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333" w:rsidRPr="00CF21AA" w:rsidRDefault="00163CEF" w:rsidP="00CC00A2">
      <w:pPr>
        <w:pStyle w:val="Heading1"/>
        <w:spacing w:before="240"/>
        <w:rPr>
          <w:rFonts w:ascii="Times New Roman" w:hAnsi="Times New Roman" w:cs="Times New Roman"/>
        </w:rPr>
      </w:pPr>
      <w:r w:rsidRPr="00CF21AA">
        <w:rPr>
          <w:rFonts w:ascii="Times New Roman" w:hAnsi="Times New Roman" w:cs="Times New Roman"/>
          <w:shd w:val="clear" w:color="auto" w:fill="000000" w:themeFill="text1"/>
        </w:rPr>
        <w:t>Goal</w:t>
      </w:r>
      <w:r w:rsidR="00057F3B" w:rsidRPr="00CF21AA">
        <w:rPr>
          <w:rFonts w:ascii="Times New Roman" w:hAnsi="Times New Roman" w:cs="Times New Roman"/>
          <w:shd w:val="clear" w:color="auto" w:fill="000000" w:themeFill="text1"/>
        </w:rPr>
        <w:t>:</w:t>
      </w:r>
    </w:p>
    <w:p w:rsidR="007879F6" w:rsidRPr="00CF21AA" w:rsidRDefault="00826921" w:rsidP="007879F6">
      <w:pPr>
        <w:rPr>
          <w:rFonts w:ascii="Times New Roman" w:eastAsia="Times New Roman" w:hAnsi="Times New Roman"/>
          <w:bCs/>
          <w:i/>
          <w:color w:val="A6A6A6" w:themeColor="background1" w:themeShade="A6"/>
          <w:sz w:val="20"/>
          <w:szCs w:val="20"/>
        </w:rPr>
      </w:pPr>
      <w:r w:rsidRPr="00A7406A">
        <w:rPr>
          <w:rFonts w:ascii="Times New Roman" w:eastAsia="Times New Roman" w:hAnsi="Times New Roman"/>
          <w:bCs/>
          <w:color w:val="000000"/>
          <w:sz w:val="24"/>
          <w:szCs w:val="24"/>
        </w:rPr>
        <w:t>MTH</w:t>
      </w:r>
      <w:r w:rsidR="00163CEF" w:rsidRPr="00A7406A">
        <w:rPr>
          <w:rFonts w:ascii="Times New Roman" w:eastAsia="Times New Roman" w:hAnsi="Times New Roman"/>
          <w:bCs/>
          <w:color w:val="000000"/>
          <w:sz w:val="24"/>
          <w:szCs w:val="24"/>
        </w:rPr>
        <w:t xml:space="preserve">: </w:t>
      </w:r>
      <w:r w:rsidR="00057F3B" w:rsidRPr="00A7406A">
        <w:rPr>
          <w:rFonts w:ascii="Times New Roman" w:eastAsia="Times New Roman" w:hAnsi="Times New Roman"/>
          <w:bCs/>
          <w:color w:val="000000"/>
          <w:sz w:val="24"/>
          <w:szCs w:val="24"/>
        </w:rPr>
        <w:t>All</w:t>
      </w:r>
      <w:r w:rsidRPr="00A7406A">
        <w:rPr>
          <w:rFonts w:ascii="Times New Roman" w:eastAsia="Times New Roman" w:hAnsi="Times New Roman"/>
          <w:bCs/>
          <w:color w:val="000000"/>
          <w:sz w:val="24"/>
          <w:szCs w:val="24"/>
        </w:rPr>
        <w:t xml:space="preserve"> students will be proficient in Math</w:t>
      </w:r>
      <w:r w:rsidR="00EB02AA" w:rsidRPr="00A7406A">
        <w:rPr>
          <w:rFonts w:ascii="Times New Roman" w:eastAsia="Times New Roman" w:hAnsi="Times New Roman"/>
          <w:bCs/>
          <w:color w:val="000000"/>
          <w:sz w:val="24"/>
          <w:szCs w:val="24"/>
        </w:rPr>
        <w:t>.</w:t>
      </w:r>
      <w:r w:rsidR="007879F6" w:rsidRPr="00CF21AA">
        <w:rPr>
          <w:rFonts w:ascii="Times New Roman" w:eastAsia="Times New Roman" w:hAnsi="Times New Roman"/>
          <w:bCs/>
          <w:color w:val="000000"/>
          <w:sz w:val="20"/>
          <w:szCs w:val="20"/>
        </w:rPr>
        <w:t xml:space="preserve"> </w:t>
      </w:r>
      <w:r w:rsidR="007879F6" w:rsidRPr="00CF21AA">
        <w:rPr>
          <w:rFonts w:ascii="Times New Roman" w:eastAsia="Times New Roman" w:hAnsi="Times New Roman"/>
          <w:bCs/>
          <w:color w:val="00B0F0"/>
          <w:sz w:val="20"/>
          <w:szCs w:val="20"/>
        </w:rPr>
        <w:t xml:space="preserve"> </w:t>
      </w:r>
      <w:r w:rsidR="007879F6" w:rsidRPr="00CF21AA">
        <w:rPr>
          <w:rFonts w:ascii="Times New Roman" w:eastAsia="Times New Roman" w:hAnsi="Times New Roman"/>
          <w:bCs/>
          <w:i/>
          <w:color w:val="A6A6A6" w:themeColor="background1" w:themeShade="A6"/>
          <w:sz w:val="18"/>
          <w:szCs w:val="18"/>
        </w:rPr>
        <w:t>(</w:t>
      </w:r>
      <w:r w:rsidR="00D22E32" w:rsidRPr="00CF21AA">
        <w:rPr>
          <w:rFonts w:ascii="Times New Roman" w:eastAsia="Times New Roman" w:hAnsi="Times New Roman"/>
          <w:bCs/>
          <w:i/>
          <w:color w:val="A6A6A6" w:themeColor="background1" w:themeShade="A6"/>
          <w:sz w:val="18"/>
          <w:szCs w:val="18"/>
        </w:rPr>
        <w:t xml:space="preserve">IF </w:t>
      </w:r>
      <w:r w:rsidR="007879F6" w:rsidRPr="00CF21AA">
        <w:rPr>
          <w:rFonts w:ascii="Times New Roman" w:eastAsia="Times New Roman" w:hAnsi="Times New Roman"/>
          <w:bCs/>
          <w:i/>
          <w:color w:val="A6A6A6" w:themeColor="background1" w:themeShade="A6"/>
          <w:sz w:val="18"/>
          <w:szCs w:val="18"/>
        </w:rPr>
        <w:t>Academic Goal chosen</w:t>
      </w:r>
      <w:r w:rsidR="00D22E32" w:rsidRPr="00CF21AA">
        <w:rPr>
          <w:rFonts w:ascii="Times New Roman" w:eastAsia="Times New Roman" w:hAnsi="Times New Roman"/>
          <w:bCs/>
          <w:i/>
          <w:color w:val="A6A6A6" w:themeColor="background1" w:themeShade="A6"/>
          <w:sz w:val="18"/>
          <w:szCs w:val="18"/>
        </w:rPr>
        <w:t xml:space="preserve"> – </w:t>
      </w:r>
      <w:r w:rsidR="004A2068" w:rsidRPr="00CF21AA">
        <w:rPr>
          <w:rFonts w:ascii="Times New Roman" w:eastAsia="Times New Roman" w:hAnsi="Times New Roman"/>
          <w:bCs/>
          <w:i/>
          <w:color w:val="A6A6A6" w:themeColor="background1" w:themeShade="A6"/>
          <w:sz w:val="18"/>
          <w:szCs w:val="18"/>
        </w:rPr>
        <w:t>3-letter</w:t>
      </w:r>
      <w:r w:rsidR="00D22E32" w:rsidRPr="00CF21AA">
        <w:rPr>
          <w:rFonts w:ascii="Times New Roman" w:eastAsia="Times New Roman" w:hAnsi="Times New Roman"/>
          <w:bCs/>
          <w:i/>
          <w:color w:val="A6A6A6" w:themeColor="background1" w:themeShade="A6"/>
          <w:sz w:val="18"/>
          <w:szCs w:val="18"/>
        </w:rPr>
        <w:t xml:space="preserve"> abbreviation that will carry through the organization of this Goal, such as:  RDG, MTH, SCI, SS, WRT, CCR, etc.</w:t>
      </w:r>
      <w:r w:rsidR="007879F6" w:rsidRPr="00CF21AA">
        <w:rPr>
          <w:rFonts w:ascii="Times New Roman" w:eastAsia="Times New Roman" w:hAnsi="Times New Roman"/>
          <w:bCs/>
          <w:i/>
          <w:color w:val="A6A6A6" w:themeColor="background1" w:themeShade="A6"/>
          <w:sz w:val="18"/>
          <w:szCs w:val="18"/>
        </w:rPr>
        <w:t>)</w:t>
      </w:r>
    </w:p>
    <w:p w:rsidR="004A2068" w:rsidRPr="00CF21AA" w:rsidRDefault="004A2068" w:rsidP="004A2068">
      <w:pPr>
        <w:pStyle w:val="Heading2"/>
        <w:rPr>
          <w:rFonts w:ascii="Times New Roman" w:hAnsi="Times New Roman" w:cs="Times New Roman"/>
          <w:b w:val="0"/>
        </w:rPr>
      </w:pPr>
      <w:r w:rsidRPr="00CF21AA">
        <w:rPr>
          <w:rFonts w:ascii="Times New Roman" w:hAnsi="Times New Roman" w:cs="Times New Roman"/>
          <w:sz w:val="28"/>
          <w:szCs w:val="28"/>
        </w:rPr>
        <w:t>Objective:</w:t>
      </w:r>
      <w:r w:rsidR="00CF21AA" w:rsidRPr="00CF21AA">
        <w:rPr>
          <w:rFonts w:ascii="Times New Roman" w:hAnsi="Times New Roman" w:cs="Times New Roman"/>
        </w:rPr>
        <w:t xml:space="preserve"> </w:t>
      </w:r>
      <w:r w:rsidR="00CF21AA" w:rsidRPr="00CF21AA">
        <w:rPr>
          <w:rFonts w:ascii="Times New Roman" w:hAnsi="Times New Roman" w:cs="Times New Roman"/>
          <w:b w:val="0"/>
          <w:color w:val="A6A6A6" w:themeColor="background1" w:themeShade="A6"/>
          <w:sz w:val="20"/>
          <w:szCs w:val="20"/>
          <w:shd w:val="clear" w:color="auto" w:fill="auto"/>
        </w:rPr>
        <w:t xml:space="preserve"> (</w:t>
      </w:r>
      <w:r w:rsidRPr="00CF21AA">
        <w:rPr>
          <w:rFonts w:ascii="Times New Roman" w:hAnsi="Times New Roman" w:cs="Times New Roman"/>
          <w:b w:val="0"/>
          <w:color w:val="A6A6A6" w:themeColor="background1" w:themeShade="A6"/>
          <w:sz w:val="20"/>
          <w:szCs w:val="20"/>
          <w:shd w:val="clear" w:color="auto" w:fill="auto"/>
        </w:rPr>
        <w:t>Recommended to write a Tier 1 objective for ALL students)</w:t>
      </w:r>
    </w:p>
    <w:p w:rsidR="004A2068" w:rsidRPr="005A51E5" w:rsidRDefault="004A2068" w:rsidP="004A2068">
      <w:pPr>
        <w:ind w:left="450"/>
        <w:rPr>
          <w:rFonts w:ascii="Times New Roman" w:hAnsi="Times New Roman"/>
          <w:sz w:val="24"/>
          <w:szCs w:val="24"/>
          <w:shd w:val="clear" w:color="auto" w:fill="FFFFFF"/>
        </w:rPr>
      </w:pPr>
      <w:r w:rsidRPr="005A51E5">
        <w:rPr>
          <w:rFonts w:ascii="Times New Roman" w:hAnsi="Times New Roman"/>
          <w:sz w:val="24"/>
          <w:szCs w:val="24"/>
          <w:shd w:val="clear" w:color="auto" w:fill="FFFFFF"/>
        </w:rPr>
        <w:t xml:space="preserve">(80%) of (all students) will demonstrate a proficiency (by scoring at benchmark on each of the readiness standards) in (mathematics) by (June 9, 2017) as measured by (the Delta Math Spring Readiness Screener for the upcoming grade level </w:t>
      </w:r>
      <w:r w:rsidR="00F84179" w:rsidRPr="00F84179">
        <w:rPr>
          <w:rFonts w:ascii="Times New Roman" w:hAnsi="Times New Roman"/>
          <w:sz w:val="24"/>
          <w:szCs w:val="24"/>
          <w:shd w:val="clear" w:color="auto" w:fill="FFFFFF"/>
        </w:rPr>
        <w:t>(</w:t>
      </w:r>
      <w:proofErr w:type="spellStart"/>
      <w:r w:rsidR="00F84179" w:rsidRPr="00F84179">
        <w:rPr>
          <w:rFonts w:ascii="Times New Roman" w:hAnsi="Times New Roman"/>
          <w:sz w:val="24"/>
          <w:szCs w:val="24"/>
          <w:shd w:val="clear" w:color="auto" w:fill="FFFFFF"/>
        </w:rPr>
        <w:t>i.g</w:t>
      </w:r>
      <w:proofErr w:type="spellEnd"/>
      <w:r w:rsidR="00F84179" w:rsidRPr="00F84179">
        <w:rPr>
          <w:rFonts w:ascii="Times New Roman" w:hAnsi="Times New Roman"/>
          <w:sz w:val="24"/>
          <w:szCs w:val="24"/>
          <w:shd w:val="clear" w:color="auto" w:fill="FFFFFF"/>
        </w:rPr>
        <w:t>. 5</w:t>
      </w:r>
      <w:r w:rsidR="00F84179" w:rsidRPr="00F84179">
        <w:rPr>
          <w:rFonts w:ascii="Times New Roman" w:hAnsi="Times New Roman"/>
          <w:sz w:val="24"/>
          <w:szCs w:val="24"/>
          <w:shd w:val="clear" w:color="auto" w:fill="FFFFFF"/>
          <w:vertAlign w:val="superscript"/>
        </w:rPr>
        <w:t>th</w:t>
      </w:r>
      <w:r w:rsidR="00F84179" w:rsidRPr="00F84179">
        <w:rPr>
          <w:rFonts w:ascii="Times New Roman" w:hAnsi="Times New Roman"/>
          <w:sz w:val="24"/>
          <w:szCs w:val="24"/>
          <w:shd w:val="clear" w:color="auto" w:fill="FFFFFF"/>
        </w:rPr>
        <w:t xml:space="preserve"> grade students ar</w:t>
      </w:r>
      <w:r w:rsidR="00F84179">
        <w:rPr>
          <w:rFonts w:ascii="Times New Roman" w:hAnsi="Times New Roman"/>
          <w:sz w:val="24"/>
          <w:szCs w:val="24"/>
          <w:shd w:val="clear" w:color="auto" w:fill="FFFFFF"/>
        </w:rPr>
        <w:t>e assessed using 6</w:t>
      </w:r>
      <w:r w:rsidR="00F84179" w:rsidRPr="00F84179">
        <w:rPr>
          <w:rFonts w:ascii="Times New Roman" w:hAnsi="Times New Roman"/>
          <w:sz w:val="24"/>
          <w:szCs w:val="24"/>
          <w:shd w:val="clear" w:color="auto" w:fill="FFFFFF"/>
          <w:vertAlign w:val="superscript"/>
        </w:rPr>
        <w:t>th</w:t>
      </w:r>
      <w:r w:rsidR="00F84179" w:rsidRPr="00F84179">
        <w:rPr>
          <w:rFonts w:ascii="Times New Roman" w:hAnsi="Times New Roman"/>
          <w:sz w:val="24"/>
          <w:szCs w:val="24"/>
          <w:shd w:val="clear" w:color="auto" w:fill="FFFFFF"/>
        </w:rPr>
        <w:t xml:space="preserve"> Grade Readiness Screeners)).</w:t>
      </w:r>
    </w:p>
    <w:p w:rsidR="00C33279" w:rsidRPr="00C33279" w:rsidRDefault="00A7406A" w:rsidP="00C33279">
      <w:pPr>
        <w:ind w:left="450"/>
        <w:rPr>
          <w:rStyle w:val="SubtleEmphasis"/>
          <w:rFonts w:ascii="Times New Roman" w:hAnsi="Times New Roman"/>
          <w:color w:val="A6A6A6" w:themeColor="background1" w:themeShade="A6"/>
        </w:rPr>
      </w:pPr>
      <w:r>
        <w:rPr>
          <w:rFonts w:ascii="Times New Roman" w:hAnsi="Times New Roman"/>
          <w:i/>
          <w:color w:val="A6A6A6" w:themeColor="background1" w:themeShade="A6"/>
          <w:sz w:val="20"/>
          <w:szCs w:val="20"/>
          <w:shd w:val="clear" w:color="auto" w:fill="FFFFFF"/>
        </w:rPr>
        <w:t>NOTE: The above statement</w:t>
      </w:r>
      <w:r w:rsidR="00C33279">
        <w:rPr>
          <w:rFonts w:ascii="Times New Roman" w:hAnsi="Times New Roman"/>
          <w:i/>
          <w:color w:val="A6A6A6" w:themeColor="background1" w:themeShade="A6"/>
          <w:sz w:val="20"/>
          <w:szCs w:val="20"/>
          <w:shd w:val="clear" w:color="auto" w:fill="FFFFFF"/>
        </w:rPr>
        <w:t xml:space="preserve"> may seem</w:t>
      </w:r>
      <w:r>
        <w:rPr>
          <w:rFonts w:ascii="Times New Roman" w:hAnsi="Times New Roman"/>
          <w:i/>
          <w:color w:val="A6A6A6" w:themeColor="background1" w:themeShade="A6"/>
          <w:sz w:val="20"/>
          <w:szCs w:val="20"/>
          <w:shd w:val="clear" w:color="auto" w:fill="FFFFFF"/>
        </w:rPr>
        <w:t xml:space="preserve"> “clunky” </w:t>
      </w:r>
      <w:r w:rsidR="00C33279">
        <w:rPr>
          <w:rFonts w:ascii="Times New Roman" w:hAnsi="Times New Roman"/>
          <w:i/>
          <w:color w:val="A6A6A6" w:themeColor="background1" w:themeShade="A6"/>
          <w:sz w:val="20"/>
          <w:szCs w:val="20"/>
          <w:shd w:val="clear" w:color="auto" w:fill="FFFFFF"/>
        </w:rPr>
        <w:t>but it</w:t>
      </w:r>
      <w:r>
        <w:rPr>
          <w:rFonts w:ascii="Times New Roman" w:hAnsi="Times New Roman"/>
          <w:i/>
          <w:color w:val="A6A6A6" w:themeColor="background1" w:themeShade="A6"/>
          <w:sz w:val="20"/>
          <w:szCs w:val="20"/>
          <w:shd w:val="clear" w:color="auto" w:fill="FFFFFF"/>
        </w:rPr>
        <w:t xml:space="preserve"> reflect</w:t>
      </w:r>
      <w:r w:rsidR="00C33279">
        <w:rPr>
          <w:rFonts w:ascii="Times New Roman" w:hAnsi="Times New Roman"/>
          <w:i/>
          <w:color w:val="A6A6A6" w:themeColor="background1" w:themeShade="A6"/>
          <w:sz w:val="20"/>
          <w:szCs w:val="20"/>
          <w:shd w:val="clear" w:color="auto" w:fill="FFFFFF"/>
        </w:rPr>
        <w:t>s the options you may choose and</w:t>
      </w:r>
      <w:r>
        <w:rPr>
          <w:rFonts w:ascii="Times New Roman" w:hAnsi="Times New Roman"/>
          <w:i/>
          <w:color w:val="A6A6A6" w:themeColor="background1" w:themeShade="A6"/>
          <w:sz w:val="20"/>
          <w:szCs w:val="20"/>
          <w:shd w:val="clear" w:color="auto" w:fill="FFFFFF"/>
        </w:rPr>
        <w:t xml:space="preserve"> type in ASSIST.</w:t>
      </w:r>
      <w:r w:rsidR="00C33279">
        <w:rPr>
          <w:rFonts w:ascii="Times New Roman" w:hAnsi="Times New Roman"/>
          <w:i/>
          <w:color w:val="A6A6A6" w:themeColor="background1" w:themeShade="A6"/>
          <w:sz w:val="20"/>
          <w:szCs w:val="20"/>
          <w:shd w:val="clear" w:color="auto" w:fill="FFFFFF"/>
        </w:rPr>
        <w:t xml:space="preserve">  Here is the template for ASSIST: </w:t>
      </w:r>
      <w:r w:rsidR="00C33279" w:rsidRPr="00C33279">
        <w:rPr>
          <w:rStyle w:val="SubtleEmphasis"/>
          <w:rFonts w:ascii="Times New Roman" w:hAnsi="Times New Roman"/>
          <w:color w:val="A6A6A6" w:themeColor="background1" w:themeShade="A6"/>
        </w:rPr>
        <w:t>(portion) of (subgroup or all students) will demonstrate a proficiency in (all ___ standards or a smaller portion) in (content chosen) by (date specified) as measured by (data specified).</w:t>
      </w:r>
    </w:p>
    <w:p w:rsidR="004A2068" w:rsidRPr="00CF21AA" w:rsidRDefault="004A2068" w:rsidP="004A2068">
      <w:pPr>
        <w:ind w:left="450"/>
        <w:rPr>
          <w:rFonts w:ascii="Times New Roman" w:hAnsi="Times New Roman"/>
          <w:i/>
          <w:color w:val="00B0F0"/>
          <w:shd w:val="clear" w:color="auto" w:fill="FFFFFF"/>
        </w:rPr>
      </w:pPr>
    </w:p>
    <w:p w:rsidR="00B2380D" w:rsidRPr="00CF21AA" w:rsidRDefault="003F7495" w:rsidP="00B2380D">
      <w:pPr>
        <w:ind w:left="720"/>
        <w:rPr>
          <w:rStyle w:val="SubtleEmphasis"/>
          <w:rFonts w:ascii="Times New Roman" w:hAnsi="Times New Roman"/>
        </w:rPr>
      </w:pPr>
      <w:r w:rsidRPr="00CF21AA">
        <w:rPr>
          <w:rStyle w:val="Heading3Char"/>
          <w:rFonts w:ascii="Times New Roman" w:hAnsi="Times New Roman" w:cs="Times New Roman"/>
          <w:sz w:val="28"/>
          <w:szCs w:val="28"/>
          <w:shd w:val="clear" w:color="auto" w:fill="00B050"/>
        </w:rPr>
        <w:t>Strategy</w:t>
      </w:r>
      <w:r w:rsidR="00163CEF" w:rsidRPr="00CF21AA">
        <w:rPr>
          <w:rStyle w:val="Heading3Char"/>
          <w:rFonts w:ascii="Times New Roman" w:hAnsi="Times New Roman" w:cs="Times New Roman"/>
          <w:sz w:val="28"/>
          <w:szCs w:val="28"/>
          <w:shd w:val="clear" w:color="auto" w:fill="00B050"/>
        </w:rPr>
        <w:t xml:space="preserve"> Name:</w:t>
      </w:r>
      <w:r w:rsidR="00163CEF" w:rsidRPr="00CF21AA">
        <w:rPr>
          <w:rFonts w:ascii="Times New Roman" w:eastAsiaTheme="majorEastAsia" w:hAnsi="Times New Roman"/>
          <w:b/>
          <w:bCs/>
          <w:color w:val="FFFFFF" w:themeColor="background1"/>
          <w:sz w:val="26"/>
          <w:szCs w:val="26"/>
          <w:shd w:val="clear" w:color="auto" w:fill="00B050"/>
        </w:rPr>
        <w:t xml:space="preserve"> </w:t>
      </w:r>
      <w:r w:rsidR="00057F3B" w:rsidRPr="00CF21AA">
        <w:rPr>
          <w:rFonts w:ascii="Times New Roman" w:eastAsiaTheme="majorEastAsia" w:hAnsi="Times New Roman"/>
          <w:b/>
          <w:bCs/>
          <w:color w:val="FFFFFF" w:themeColor="background1"/>
          <w:sz w:val="26"/>
          <w:szCs w:val="26"/>
          <w:shd w:val="clear" w:color="auto" w:fill="00B050"/>
        </w:rPr>
        <w:br/>
      </w:r>
      <w:r w:rsidR="00B2380D" w:rsidRPr="00A7406A">
        <w:rPr>
          <w:rFonts w:ascii="Times New Roman" w:eastAsia="Times New Roman" w:hAnsi="Times New Roman"/>
          <w:bCs/>
          <w:color w:val="000000"/>
          <w:sz w:val="24"/>
          <w:szCs w:val="24"/>
        </w:rPr>
        <w:t xml:space="preserve">MTH </w:t>
      </w:r>
      <w:r w:rsidR="00A86202" w:rsidRPr="00A7406A">
        <w:rPr>
          <w:rFonts w:ascii="Times New Roman" w:eastAsia="Times New Roman" w:hAnsi="Times New Roman"/>
          <w:bCs/>
          <w:color w:val="000000"/>
          <w:sz w:val="24"/>
          <w:szCs w:val="24"/>
        </w:rPr>
        <w:t>1</w:t>
      </w:r>
      <w:r w:rsidR="00B2380D" w:rsidRPr="00A7406A">
        <w:rPr>
          <w:rFonts w:ascii="Times New Roman" w:eastAsia="Times New Roman" w:hAnsi="Times New Roman"/>
          <w:bCs/>
          <w:color w:val="000000"/>
          <w:sz w:val="24"/>
          <w:szCs w:val="24"/>
        </w:rPr>
        <w:t xml:space="preserve">:  </w:t>
      </w:r>
      <w:r w:rsidR="0086655D" w:rsidRPr="00A7406A">
        <w:rPr>
          <w:rFonts w:ascii="Times New Roman" w:eastAsia="Times New Roman" w:hAnsi="Times New Roman"/>
          <w:bCs/>
          <w:color w:val="000000"/>
          <w:sz w:val="24"/>
          <w:szCs w:val="24"/>
        </w:rPr>
        <w:t>Gradual Release Model</w:t>
      </w:r>
      <w:r w:rsidR="00B2380D" w:rsidRPr="00CF21AA">
        <w:rPr>
          <w:rFonts w:ascii="Times New Roman" w:eastAsia="Times New Roman" w:hAnsi="Times New Roman"/>
          <w:sz w:val="20"/>
          <w:szCs w:val="20"/>
        </w:rPr>
        <w:br/>
      </w:r>
      <w:r w:rsidR="00B2380D" w:rsidRPr="00CF21AA">
        <w:rPr>
          <w:rStyle w:val="SubtleEmphasis"/>
          <w:rFonts w:ascii="Times New Roman" w:hAnsi="Times New Roman"/>
        </w:rPr>
        <w:t>How will the strategy work?</w:t>
      </w:r>
    </w:p>
    <w:p w:rsidR="00B2380D" w:rsidRPr="00F84179" w:rsidRDefault="00B2380D" w:rsidP="0086655D">
      <w:pPr>
        <w:pStyle w:val="NormalWeb"/>
        <w:spacing w:before="0" w:beforeAutospacing="0" w:after="0" w:afterAutospacing="0"/>
        <w:ind w:left="720"/>
        <w:rPr>
          <w:color w:val="000000"/>
        </w:rPr>
      </w:pPr>
      <w:r w:rsidRPr="00F84179">
        <w:t xml:space="preserve">Teachers will </w:t>
      </w:r>
      <w:r w:rsidR="0086655D" w:rsidRPr="00F84179">
        <w:rPr>
          <w:color w:val="000000"/>
        </w:rPr>
        <w:t>p</w:t>
      </w:r>
      <w:r w:rsidR="00A86202" w:rsidRPr="00F84179">
        <w:rPr>
          <w:color w:val="000000"/>
        </w:rPr>
        <w:t>rovide guided practice (a component of Direct Instruction)</w:t>
      </w:r>
      <w:r w:rsidR="004B58FA" w:rsidRPr="00F84179">
        <w:rPr>
          <w:color w:val="000000"/>
        </w:rPr>
        <w:t xml:space="preserve"> </w:t>
      </w:r>
      <w:r w:rsidR="00A86202" w:rsidRPr="00F84179">
        <w:rPr>
          <w:color w:val="000000"/>
        </w:rPr>
        <w:t xml:space="preserve">using “I do”, “We do together”, and “You do together” with frequent checks for understanding.  </w:t>
      </w:r>
      <w:r w:rsidR="0086655D" w:rsidRPr="00F84179">
        <w:rPr>
          <w:color w:val="000000"/>
        </w:rPr>
        <w:t>Teachers will also use</w:t>
      </w:r>
      <w:r w:rsidR="00A86202" w:rsidRPr="00F84179">
        <w:rPr>
          <w:color w:val="000000"/>
        </w:rPr>
        <w:t xml:space="preserve"> a variety of formative assessments to guide students t</w:t>
      </w:r>
      <w:r w:rsidR="0086655D" w:rsidRPr="00F84179">
        <w:rPr>
          <w:color w:val="000000"/>
        </w:rPr>
        <w:t xml:space="preserve">hrough the first three phases. </w:t>
      </w:r>
      <w:r w:rsidR="00A86202" w:rsidRPr="00F84179">
        <w:rPr>
          <w:color w:val="000000"/>
        </w:rPr>
        <w:t>Once the students have shown proficiency by meeting the learning goal on three consecutive measures, teachers should provide distributive practice throughout the year.  Distributive practice is different from daily (or frequent) independent practice, since it occurs less frequently (usually bi-weekly or monthly) with fewer items.</w:t>
      </w:r>
    </w:p>
    <w:p w:rsidR="00B2380D" w:rsidRPr="00CF21AA" w:rsidRDefault="00B2380D" w:rsidP="00B2380D">
      <w:pPr>
        <w:ind w:left="720"/>
        <w:rPr>
          <w:rFonts w:ascii="Times New Roman" w:eastAsia="Times New Roman" w:hAnsi="Times New Roman"/>
          <w:sz w:val="20"/>
          <w:szCs w:val="20"/>
        </w:rPr>
      </w:pPr>
    </w:p>
    <w:p w:rsidR="00B2380D" w:rsidRPr="00CF21AA" w:rsidRDefault="00B2380D" w:rsidP="00B2380D">
      <w:pPr>
        <w:ind w:left="720"/>
        <w:rPr>
          <w:rStyle w:val="SubtleEmphasis"/>
          <w:rFonts w:ascii="Times New Roman" w:hAnsi="Times New Roman"/>
        </w:rPr>
      </w:pPr>
      <w:r w:rsidRPr="00CF21AA">
        <w:rPr>
          <w:rStyle w:val="SubtleEmphasis"/>
          <w:rFonts w:ascii="Times New Roman" w:hAnsi="Times New Roman"/>
        </w:rPr>
        <w:t xml:space="preserve">State the research used to support this strategy: </w:t>
      </w:r>
    </w:p>
    <w:p w:rsidR="005D0F05" w:rsidRPr="006A2C68" w:rsidRDefault="005D0F05" w:rsidP="006A2C68">
      <w:pPr>
        <w:ind w:left="720"/>
        <w:rPr>
          <w:rFonts w:ascii="Times New Roman" w:eastAsia="Times New Roman" w:hAnsi="Times New Roman"/>
          <w:sz w:val="20"/>
          <w:szCs w:val="20"/>
        </w:rPr>
      </w:pPr>
      <w:r w:rsidRPr="006A2C68">
        <w:rPr>
          <w:rFonts w:ascii="Times New Roman" w:eastAsia="Times New Roman" w:hAnsi="Times New Roman"/>
          <w:sz w:val="20"/>
          <w:szCs w:val="20"/>
        </w:rPr>
        <w:t>The gradual release of responsibility model of instruction requires that the teacher shift from assuming “all the responsibility for performing a task … to a situation in which the students assume all of the responsibility” (Duke &amp; Pearson, 2002, p. 211). This gradual release may occur over a day, a week, a month, or a year. Stated another way, the gradual release of responsibility “… emphasizes instruction that mentors students into becoming capable thinkers and learners when handling the tasks with which they have not yet developed expertise” (</w:t>
      </w:r>
      <w:proofErr w:type="spellStart"/>
      <w:r w:rsidRPr="006A2C68">
        <w:rPr>
          <w:rFonts w:ascii="Times New Roman" w:eastAsia="Times New Roman" w:hAnsi="Times New Roman"/>
          <w:sz w:val="20"/>
          <w:szCs w:val="20"/>
        </w:rPr>
        <w:t>Buehl</w:t>
      </w:r>
      <w:proofErr w:type="spellEnd"/>
      <w:r w:rsidRPr="006A2C68">
        <w:rPr>
          <w:rFonts w:ascii="Times New Roman" w:eastAsia="Times New Roman" w:hAnsi="Times New Roman"/>
          <w:sz w:val="20"/>
          <w:szCs w:val="20"/>
        </w:rPr>
        <w:t>, 2005).</w:t>
      </w:r>
      <w:r w:rsidR="006A2C68">
        <w:rPr>
          <w:rFonts w:ascii="Times New Roman" w:eastAsia="Times New Roman" w:hAnsi="Times New Roman"/>
          <w:sz w:val="20"/>
          <w:szCs w:val="20"/>
        </w:rPr>
        <w:t xml:space="preserve">  </w:t>
      </w:r>
      <w:r w:rsidRPr="006A2C68">
        <w:rPr>
          <w:rFonts w:ascii="Times New Roman" w:eastAsia="Times New Roman" w:hAnsi="Times New Roman"/>
          <w:sz w:val="20"/>
          <w:szCs w:val="20"/>
        </w:rPr>
        <w:t>There are four interactive (or interrelated) components of a gradual release of responsibility model:  Focus Lessons, Guided Instruction, Collaborative Learning and Independent Work.  (Fisher &amp; Frey, 2008)</w:t>
      </w:r>
      <w:r w:rsidR="006A2C68">
        <w:rPr>
          <w:rFonts w:ascii="Times New Roman" w:eastAsia="Times New Roman" w:hAnsi="Times New Roman"/>
          <w:sz w:val="20"/>
          <w:szCs w:val="20"/>
        </w:rPr>
        <w:t xml:space="preserve">  </w:t>
      </w:r>
      <w:proofErr w:type="spellStart"/>
      <w:r w:rsidRPr="006A2C68">
        <w:rPr>
          <w:rFonts w:ascii="Times New Roman" w:eastAsia="Times New Roman" w:hAnsi="Times New Roman"/>
          <w:sz w:val="20"/>
          <w:szCs w:val="20"/>
        </w:rPr>
        <w:t>Buehl</w:t>
      </w:r>
      <w:proofErr w:type="spellEnd"/>
      <w:r w:rsidRPr="006A2C68">
        <w:rPr>
          <w:rFonts w:ascii="Times New Roman" w:eastAsia="Times New Roman" w:hAnsi="Times New Roman"/>
          <w:sz w:val="20"/>
          <w:szCs w:val="20"/>
        </w:rPr>
        <w:t>, D, “Scaffolding,” Reading Room, 2005, &lt;</w:t>
      </w:r>
      <w:hyperlink r:id="rId8" w:history="1">
        <w:r w:rsidR="006A2C68" w:rsidRPr="007E5A0B">
          <w:rPr>
            <w:rStyle w:val="Hyperlink"/>
            <w:rFonts w:ascii="Times New Roman" w:hAnsi="Times New Roman"/>
            <w:sz w:val="20"/>
            <w:szCs w:val="20"/>
          </w:rPr>
          <w:t>www.weac.org/News/2005-06/sept05/readingroomoct05.htm</w:t>
        </w:r>
      </w:hyperlink>
      <w:r w:rsidRPr="006A2C68">
        <w:rPr>
          <w:rFonts w:ascii="Times New Roman" w:eastAsia="Times New Roman" w:hAnsi="Times New Roman"/>
          <w:sz w:val="20"/>
          <w:szCs w:val="20"/>
        </w:rPr>
        <w:t>&gt; (November 11, 2006).</w:t>
      </w:r>
    </w:p>
    <w:p w:rsidR="005D0F05" w:rsidRPr="006A2C68" w:rsidRDefault="005D0F05" w:rsidP="006A2C68">
      <w:pPr>
        <w:ind w:left="720"/>
        <w:rPr>
          <w:rFonts w:ascii="Times New Roman" w:eastAsia="Times New Roman" w:hAnsi="Times New Roman"/>
          <w:sz w:val="20"/>
          <w:szCs w:val="20"/>
        </w:rPr>
      </w:pPr>
      <w:r w:rsidRPr="006A2C68">
        <w:rPr>
          <w:rFonts w:ascii="Times New Roman" w:eastAsia="Times New Roman" w:hAnsi="Times New Roman"/>
          <w:sz w:val="20"/>
          <w:szCs w:val="20"/>
        </w:rPr>
        <w:t xml:space="preserve">Duke, N. K. and P. D. Pearson, “Effective Practices for Developing Reading Comprehension,” in A. E. </w:t>
      </w:r>
      <w:proofErr w:type="spellStart"/>
      <w:r w:rsidRPr="006A2C68">
        <w:rPr>
          <w:rFonts w:ascii="Times New Roman" w:eastAsia="Times New Roman" w:hAnsi="Times New Roman"/>
          <w:sz w:val="20"/>
          <w:szCs w:val="20"/>
        </w:rPr>
        <w:t>Farstup</w:t>
      </w:r>
      <w:proofErr w:type="spellEnd"/>
      <w:r w:rsidRPr="006A2C68">
        <w:rPr>
          <w:rFonts w:ascii="Times New Roman" w:eastAsia="Times New Roman" w:hAnsi="Times New Roman"/>
          <w:sz w:val="20"/>
          <w:szCs w:val="20"/>
        </w:rPr>
        <w:t xml:space="preserve"> &amp; S. J. Samuels (eds.), What Research has to Say </w:t>
      </w:r>
      <w:proofErr w:type="gramStart"/>
      <w:r w:rsidRPr="006A2C68">
        <w:rPr>
          <w:rFonts w:ascii="Times New Roman" w:eastAsia="Times New Roman" w:hAnsi="Times New Roman"/>
          <w:sz w:val="20"/>
          <w:szCs w:val="20"/>
        </w:rPr>
        <w:t>About</w:t>
      </w:r>
      <w:proofErr w:type="gramEnd"/>
      <w:r w:rsidRPr="006A2C68">
        <w:rPr>
          <w:rFonts w:ascii="Times New Roman" w:eastAsia="Times New Roman" w:hAnsi="Times New Roman"/>
          <w:sz w:val="20"/>
          <w:szCs w:val="20"/>
        </w:rPr>
        <w:t xml:space="preserve"> Reading Instruction, International Reading Association, Newark, Delaware, 2002, pp. 205-242.</w:t>
      </w:r>
    </w:p>
    <w:p w:rsidR="005D0F05" w:rsidRPr="006A2C68" w:rsidRDefault="005D0F05" w:rsidP="006A2C68">
      <w:pPr>
        <w:ind w:left="720"/>
        <w:rPr>
          <w:rFonts w:ascii="Times New Roman" w:eastAsia="Times New Roman" w:hAnsi="Times New Roman"/>
          <w:sz w:val="20"/>
          <w:szCs w:val="20"/>
        </w:rPr>
      </w:pPr>
      <w:r w:rsidRPr="006A2C68">
        <w:rPr>
          <w:rFonts w:ascii="Times New Roman" w:eastAsia="Times New Roman" w:hAnsi="Times New Roman"/>
          <w:sz w:val="20"/>
          <w:szCs w:val="20"/>
        </w:rPr>
        <w:t xml:space="preserve">Fisher, D. and N. Frey, Better Learning </w:t>
      </w:r>
      <w:proofErr w:type="gramStart"/>
      <w:r w:rsidRPr="006A2C68">
        <w:rPr>
          <w:rFonts w:ascii="Times New Roman" w:eastAsia="Times New Roman" w:hAnsi="Times New Roman"/>
          <w:sz w:val="20"/>
          <w:szCs w:val="20"/>
        </w:rPr>
        <w:t>Through</w:t>
      </w:r>
      <w:proofErr w:type="gramEnd"/>
      <w:r w:rsidRPr="006A2C68">
        <w:rPr>
          <w:rFonts w:ascii="Times New Roman" w:eastAsia="Times New Roman" w:hAnsi="Times New Roman"/>
          <w:sz w:val="20"/>
          <w:szCs w:val="20"/>
        </w:rPr>
        <w:t xml:space="preserve"> Structured Teaching: A Framework for the Gradual Release of Responsibility, Association for Supervision and Curriculum Development, Alexandria, Virginia, 2008.</w:t>
      </w:r>
    </w:p>
    <w:p w:rsidR="005D0F05" w:rsidRDefault="005D0F05" w:rsidP="00B2380D">
      <w:pPr>
        <w:pStyle w:val="Style3"/>
        <w:ind w:left="720" w:firstLine="0"/>
        <w:rPr>
          <w:rFonts w:ascii="Times New Roman" w:eastAsia="Calibri" w:hAnsi="Times New Roman"/>
          <w:bCs w:val="0"/>
          <w:i/>
          <w:color w:val="A6A6A6" w:themeColor="background1" w:themeShade="A6"/>
          <w:sz w:val="18"/>
          <w:szCs w:val="18"/>
          <w:shd w:val="clear" w:color="auto" w:fill="FFFFFF"/>
        </w:rPr>
      </w:pPr>
    </w:p>
    <w:p w:rsidR="00B2380D" w:rsidRPr="00CF21AA" w:rsidRDefault="00B2380D" w:rsidP="00B2380D">
      <w:pPr>
        <w:pStyle w:val="Style3"/>
        <w:ind w:left="720" w:firstLine="0"/>
        <w:rPr>
          <w:rFonts w:ascii="Times New Roman" w:eastAsia="Calibri" w:hAnsi="Times New Roman"/>
          <w:bCs w:val="0"/>
          <w:i/>
          <w:color w:val="A6A6A6" w:themeColor="background1" w:themeShade="A6"/>
          <w:sz w:val="18"/>
          <w:szCs w:val="18"/>
          <w:shd w:val="clear" w:color="auto" w:fill="FFFFFF"/>
        </w:rPr>
      </w:pPr>
      <w:r w:rsidRPr="00CF21AA">
        <w:rPr>
          <w:rFonts w:ascii="Times New Roman" w:eastAsia="Calibri" w:hAnsi="Times New Roman"/>
          <w:bCs w:val="0"/>
          <w:i/>
          <w:color w:val="A6A6A6" w:themeColor="background1" w:themeShade="A6"/>
          <w:sz w:val="18"/>
          <w:szCs w:val="18"/>
          <w:shd w:val="clear" w:color="auto" w:fill="FFFFFF"/>
        </w:rPr>
        <w:t>NOTE:  On Site Reviews in the past have also insisted on an APA citation of materials referenced.</w:t>
      </w:r>
    </w:p>
    <w:p w:rsidR="00783C47" w:rsidRPr="00CF21AA" w:rsidRDefault="00783C47" w:rsidP="00783C47">
      <w:pPr>
        <w:ind w:left="1440"/>
        <w:rPr>
          <w:rStyle w:val="Heading4Char"/>
          <w:rFonts w:ascii="Times New Roman" w:eastAsia="Calibri" w:hAnsi="Times New Roman" w:cs="Times New Roman"/>
          <w:shd w:val="clear" w:color="auto" w:fill="548DD4" w:themeFill="text2" w:themeFillTint="99"/>
        </w:rPr>
      </w:pPr>
    </w:p>
    <w:p w:rsidR="00476F51" w:rsidRPr="00A7406A" w:rsidRDefault="00783C47" w:rsidP="00476F51">
      <w:pPr>
        <w:ind w:left="1440"/>
        <w:rPr>
          <w:rStyle w:val="SubtleEmphasis"/>
          <w:rFonts w:ascii="Times New Roman" w:hAnsi="Times New Roman"/>
          <w:sz w:val="24"/>
          <w:szCs w:val="24"/>
        </w:rPr>
      </w:pPr>
      <w:r w:rsidRPr="00CF21AA">
        <w:rPr>
          <w:rStyle w:val="Heading4Char"/>
          <w:rFonts w:ascii="Times New Roman" w:eastAsia="Calibri" w:hAnsi="Times New Roman" w:cs="Times New Roman"/>
          <w:i w:val="0"/>
          <w:sz w:val="28"/>
          <w:szCs w:val="28"/>
          <w:shd w:val="clear" w:color="auto" w:fill="548DD4" w:themeFill="text2" w:themeFillTint="99"/>
        </w:rPr>
        <w:t>Activity Name:</w:t>
      </w:r>
      <w:r w:rsidRPr="00CF21AA">
        <w:rPr>
          <w:rFonts w:ascii="Times New Roman" w:hAnsi="Times New Roman"/>
          <w:b/>
          <w:bCs/>
          <w:i/>
          <w:iCs/>
          <w:color w:val="FFFFFF" w:themeColor="background1"/>
          <w:sz w:val="20"/>
          <w:szCs w:val="20"/>
          <w:shd w:val="clear" w:color="auto" w:fill="548DD4" w:themeFill="text2" w:themeFillTint="99"/>
        </w:rPr>
        <w:t xml:space="preserve"> </w:t>
      </w:r>
      <w:r w:rsidRPr="00CF21AA">
        <w:rPr>
          <w:rFonts w:ascii="Times New Roman" w:hAnsi="Times New Roman"/>
          <w:sz w:val="20"/>
          <w:szCs w:val="20"/>
        </w:rPr>
        <w:br/>
      </w:r>
      <w:r w:rsidRPr="00A7406A">
        <w:rPr>
          <w:rFonts w:ascii="Times New Roman" w:hAnsi="Times New Roman"/>
          <w:sz w:val="24"/>
          <w:szCs w:val="24"/>
        </w:rPr>
        <w:t xml:space="preserve">MTH </w:t>
      </w:r>
      <w:r w:rsidR="0086655D" w:rsidRPr="00A7406A">
        <w:rPr>
          <w:rFonts w:ascii="Times New Roman" w:eastAsia="Times New Roman" w:hAnsi="Times New Roman"/>
          <w:color w:val="000000"/>
          <w:sz w:val="24"/>
          <w:szCs w:val="24"/>
        </w:rPr>
        <w:t>1.1</w:t>
      </w:r>
      <w:r w:rsidR="004526F1" w:rsidRPr="00A7406A">
        <w:rPr>
          <w:rFonts w:ascii="Times New Roman" w:eastAsia="Times New Roman" w:hAnsi="Times New Roman"/>
          <w:color w:val="000000"/>
          <w:sz w:val="24"/>
          <w:szCs w:val="24"/>
        </w:rPr>
        <w:t xml:space="preserve"> </w:t>
      </w:r>
      <w:r w:rsidR="006A2C68">
        <w:rPr>
          <w:rFonts w:ascii="Times New Roman" w:eastAsia="Times New Roman" w:hAnsi="Times New Roman"/>
          <w:color w:val="000000"/>
          <w:sz w:val="24"/>
          <w:szCs w:val="24"/>
        </w:rPr>
        <w:t>Using</w:t>
      </w:r>
      <w:r w:rsidR="004526F1" w:rsidRPr="00A7406A">
        <w:rPr>
          <w:rFonts w:ascii="Times New Roman" w:eastAsia="Times New Roman" w:hAnsi="Times New Roman"/>
          <w:color w:val="000000"/>
          <w:sz w:val="24"/>
          <w:szCs w:val="24"/>
        </w:rPr>
        <w:t xml:space="preserve"> </w:t>
      </w:r>
      <w:r w:rsidR="006A2C68">
        <w:rPr>
          <w:rFonts w:ascii="Times New Roman" w:eastAsia="Times New Roman" w:hAnsi="Times New Roman"/>
          <w:color w:val="000000"/>
          <w:sz w:val="24"/>
          <w:szCs w:val="24"/>
        </w:rPr>
        <w:t>the Gradual Release M</w:t>
      </w:r>
      <w:r w:rsidR="004526F1" w:rsidRPr="00A7406A">
        <w:rPr>
          <w:rFonts w:ascii="Times New Roman" w:eastAsia="Times New Roman" w:hAnsi="Times New Roman"/>
          <w:color w:val="000000"/>
          <w:sz w:val="24"/>
          <w:szCs w:val="24"/>
        </w:rPr>
        <w:t xml:space="preserve">odel </w:t>
      </w:r>
      <w:r w:rsidR="006A2C68">
        <w:rPr>
          <w:rFonts w:ascii="Times New Roman" w:eastAsia="Times New Roman" w:hAnsi="Times New Roman"/>
          <w:color w:val="000000"/>
          <w:sz w:val="24"/>
          <w:szCs w:val="24"/>
        </w:rPr>
        <w:t>for instruction</w:t>
      </w:r>
      <w:r w:rsidRPr="00A7406A">
        <w:rPr>
          <w:rFonts w:ascii="Times New Roman" w:eastAsia="Times New Roman" w:hAnsi="Times New Roman"/>
          <w:sz w:val="24"/>
          <w:szCs w:val="24"/>
        </w:rPr>
        <w:br/>
      </w:r>
      <w:r w:rsidR="00476F51" w:rsidRPr="00A7406A">
        <w:rPr>
          <w:rStyle w:val="SubtleEmphasis"/>
          <w:rFonts w:ascii="Times New Roman" w:hAnsi="Times New Roman"/>
          <w:sz w:val="24"/>
          <w:szCs w:val="24"/>
        </w:rPr>
        <w:t>Activity Tier:</w:t>
      </w:r>
    </w:p>
    <w:p w:rsidR="00476F51" w:rsidRPr="00CF21AA" w:rsidRDefault="00476F51" w:rsidP="00476F51">
      <w:pPr>
        <w:ind w:left="1440"/>
        <w:rPr>
          <w:rStyle w:val="SubtleEmphasis"/>
          <w:rFonts w:ascii="Times New Roman" w:hAnsi="Times New Roman"/>
        </w:rPr>
      </w:pPr>
      <w:r w:rsidRPr="00A7406A">
        <w:rPr>
          <w:rFonts w:ascii="Times New Roman" w:hAnsi="Times New Roman"/>
          <w:color w:val="000000"/>
          <w:sz w:val="24"/>
          <w:szCs w:val="24"/>
        </w:rPr>
        <w:t>Tier 1</w:t>
      </w:r>
      <w:r w:rsidRPr="00CF21AA">
        <w:rPr>
          <w:rFonts w:ascii="Times New Roman" w:hAnsi="Times New Roman"/>
          <w:color w:val="000000"/>
          <w:sz w:val="20"/>
          <w:szCs w:val="20"/>
        </w:rPr>
        <w:t xml:space="preserve"> </w:t>
      </w:r>
      <w:r w:rsidRPr="00CF21AA">
        <w:rPr>
          <w:rFonts w:ascii="Times New Roman" w:eastAsia="Times New Roman" w:hAnsi="Times New Roman"/>
          <w:bCs/>
          <w:i/>
          <w:color w:val="A6A6A6" w:themeColor="background1" w:themeShade="A6"/>
          <w:sz w:val="20"/>
          <w:szCs w:val="20"/>
        </w:rPr>
        <w:t>(Choose from drop down menu: Tier 1, 2, or 3)</w:t>
      </w:r>
    </w:p>
    <w:p w:rsidR="00476F51" w:rsidRPr="00A7406A" w:rsidRDefault="00476F51" w:rsidP="00476F51">
      <w:pPr>
        <w:ind w:left="1440"/>
        <w:rPr>
          <w:rStyle w:val="SubtleEmphasis"/>
          <w:rFonts w:ascii="Times New Roman" w:hAnsi="Times New Roman"/>
          <w:sz w:val="24"/>
          <w:szCs w:val="24"/>
        </w:rPr>
      </w:pPr>
      <w:r w:rsidRPr="00A7406A">
        <w:rPr>
          <w:rStyle w:val="SubtleEmphasis"/>
          <w:rFonts w:ascii="Times New Roman" w:hAnsi="Times New Roman"/>
          <w:sz w:val="24"/>
          <w:szCs w:val="24"/>
        </w:rPr>
        <w:t>Activity Type:</w:t>
      </w:r>
    </w:p>
    <w:p w:rsidR="00476F51" w:rsidRPr="00CF21AA" w:rsidRDefault="00476F51" w:rsidP="00476F51">
      <w:pPr>
        <w:ind w:left="1440"/>
        <w:rPr>
          <w:rStyle w:val="SubtleEmphasis"/>
          <w:rFonts w:ascii="Times New Roman" w:hAnsi="Times New Roman"/>
        </w:rPr>
      </w:pPr>
      <w:r w:rsidRPr="00A7406A">
        <w:rPr>
          <w:rFonts w:ascii="Times New Roman" w:hAnsi="Times New Roman"/>
          <w:color w:val="000000"/>
          <w:sz w:val="24"/>
          <w:szCs w:val="24"/>
        </w:rPr>
        <w:lastRenderedPageBreak/>
        <w:t>Direct Instruction</w:t>
      </w:r>
      <w:r w:rsidRPr="00CF21AA">
        <w:rPr>
          <w:rFonts w:ascii="Times New Roman" w:hAnsi="Times New Roman"/>
          <w:color w:val="000000"/>
          <w:sz w:val="20"/>
          <w:szCs w:val="20"/>
        </w:rPr>
        <w:t xml:space="preserve"> </w:t>
      </w:r>
      <w:r w:rsidRPr="00CF21AA">
        <w:rPr>
          <w:rFonts w:ascii="Times New Roman" w:eastAsia="Times New Roman" w:hAnsi="Times New Roman"/>
          <w:bCs/>
          <w:i/>
          <w:color w:val="A6A6A6" w:themeColor="background1" w:themeShade="A6"/>
          <w:sz w:val="20"/>
          <w:szCs w:val="20"/>
        </w:rPr>
        <w:t>(Choose from drop down menu)</w:t>
      </w:r>
    </w:p>
    <w:p w:rsidR="00476F51" w:rsidRPr="00A7406A" w:rsidRDefault="00476F51" w:rsidP="00476F51">
      <w:pPr>
        <w:ind w:left="1440"/>
        <w:rPr>
          <w:rStyle w:val="SubtleEmphasis"/>
          <w:rFonts w:ascii="Times New Roman" w:hAnsi="Times New Roman"/>
          <w:sz w:val="24"/>
          <w:szCs w:val="24"/>
        </w:rPr>
      </w:pPr>
      <w:r w:rsidRPr="00A7406A">
        <w:rPr>
          <w:rStyle w:val="SubtleEmphasis"/>
          <w:rFonts w:ascii="Times New Roman" w:hAnsi="Times New Roman"/>
          <w:sz w:val="24"/>
          <w:szCs w:val="24"/>
        </w:rPr>
        <w:t>Activity Phase:</w:t>
      </w:r>
    </w:p>
    <w:p w:rsidR="00476F51" w:rsidRPr="00CF21AA" w:rsidRDefault="00476F51" w:rsidP="00476F51">
      <w:pPr>
        <w:ind w:left="1440"/>
        <w:rPr>
          <w:rStyle w:val="SubtleEmphasis"/>
          <w:rFonts w:ascii="Times New Roman" w:hAnsi="Times New Roman"/>
        </w:rPr>
      </w:pPr>
      <w:r w:rsidRPr="00A7406A">
        <w:rPr>
          <w:rFonts w:ascii="Times New Roman" w:hAnsi="Times New Roman"/>
          <w:color w:val="000000"/>
          <w:sz w:val="24"/>
          <w:szCs w:val="24"/>
        </w:rPr>
        <w:t>Implement</w:t>
      </w:r>
      <w:r w:rsidRPr="00CF21AA">
        <w:rPr>
          <w:rFonts w:ascii="Times New Roman" w:hAnsi="Times New Roman"/>
          <w:color w:val="000000"/>
          <w:sz w:val="20"/>
          <w:szCs w:val="20"/>
        </w:rPr>
        <w:t xml:space="preserve"> </w:t>
      </w:r>
      <w:r w:rsidR="000247E2" w:rsidRPr="00CF21AA">
        <w:rPr>
          <w:rFonts w:ascii="Times New Roman" w:eastAsia="Times New Roman" w:hAnsi="Times New Roman"/>
          <w:bCs/>
          <w:i/>
          <w:color w:val="A6A6A6" w:themeColor="background1" w:themeShade="A6"/>
          <w:sz w:val="20"/>
          <w:szCs w:val="20"/>
        </w:rPr>
        <w:t>(Choose from: Getting Ready, Implement, Monitor, OR Evaluate)</w:t>
      </w:r>
    </w:p>
    <w:p w:rsidR="00783C47" w:rsidRPr="00A7406A" w:rsidRDefault="00783C47" w:rsidP="00476F51">
      <w:pPr>
        <w:ind w:left="1440"/>
        <w:rPr>
          <w:rStyle w:val="SubtleEmphasis"/>
          <w:rFonts w:ascii="Times New Roman" w:hAnsi="Times New Roman"/>
          <w:sz w:val="24"/>
          <w:szCs w:val="24"/>
        </w:rPr>
      </w:pPr>
      <w:r w:rsidRPr="00CF21AA">
        <w:rPr>
          <w:rFonts w:ascii="Times New Roman" w:eastAsia="Times New Roman" w:hAnsi="Times New Roman"/>
          <w:sz w:val="20"/>
          <w:szCs w:val="20"/>
        </w:rPr>
        <w:br/>
      </w:r>
      <w:r w:rsidRPr="00A7406A">
        <w:rPr>
          <w:rStyle w:val="SubtleEmphasis"/>
          <w:rFonts w:ascii="Times New Roman" w:hAnsi="Times New Roman"/>
          <w:sz w:val="24"/>
          <w:szCs w:val="24"/>
        </w:rPr>
        <w:t>Activity Description:</w:t>
      </w:r>
    </w:p>
    <w:p w:rsidR="00B554A0" w:rsidRDefault="004526F1" w:rsidP="00783C47">
      <w:pPr>
        <w:pStyle w:val="NormalWeb"/>
        <w:spacing w:before="0" w:beforeAutospacing="0" w:after="0" w:afterAutospacing="0"/>
        <w:ind w:left="1440"/>
        <w:rPr>
          <w:color w:val="000000"/>
        </w:rPr>
      </w:pPr>
      <w:r w:rsidRPr="00A7406A">
        <w:rPr>
          <w:color w:val="000000"/>
        </w:rPr>
        <w:t>Teachers wil</w:t>
      </w:r>
      <w:r w:rsidR="006A2C68">
        <w:rPr>
          <w:color w:val="000000"/>
        </w:rPr>
        <w:t>l implement the Guided Release M</w:t>
      </w:r>
      <w:r w:rsidRPr="00A7406A">
        <w:rPr>
          <w:color w:val="000000"/>
        </w:rPr>
        <w:t xml:space="preserve">odel of instruction on a daily basis for math instruction. Teachers have been trained in the method (2014-15) and have developed some formative assessments for use. </w:t>
      </w:r>
      <w:r w:rsidR="00B554A0">
        <w:rPr>
          <w:color w:val="000000"/>
        </w:rPr>
        <w:t>Essential components are highlighted in the implementation guide:</w:t>
      </w:r>
    </w:p>
    <w:p w:rsidR="00B554A0" w:rsidRDefault="00B554A0" w:rsidP="00B554A0">
      <w:pPr>
        <w:pStyle w:val="NormalWeb"/>
        <w:numPr>
          <w:ilvl w:val="0"/>
          <w:numId w:val="14"/>
        </w:numPr>
        <w:spacing w:before="0" w:beforeAutospacing="0" w:after="0" w:afterAutospacing="0"/>
        <w:rPr>
          <w:color w:val="000000"/>
        </w:rPr>
      </w:pPr>
      <w:r>
        <w:rPr>
          <w:color w:val="000000"/>
        </w:rPr>
        <w:t>Focus Lessons (I do)</w:t>
      </w:r>
    </w:p>
    <w:p w:rsidR="00B554A0" w:rsidRDefault="00B554A0" w:rsidP="00B554A0">
      <w:pPr>
        <w:pStyle w:val="NormalWeb"/>
        <w:numPr>
          <w:ilvl w:val="0"/>
          <w:numId w:val="14"/>
        </w:numPr>
        <w:spacing w:before="0" w:beforeAutospacing="0" w:after="0" w:afterAutospacing="0"/>
        <w:rPr>
          <w:color w:val="000000"/>
        </w:rPr>
      </w:pPr>
      <w:r>
        <w:rPr>
          <w:color w:val="000000"/>
        </w:rPr>
        <w:t>Guided Instruction (We do together)</w:t>
      </w:r>
    </w:p>
    <w:p w:rsidR="00B554A0" w:rsidRDefault="00B554A0" w:rsidP="00B554A0">
      <w:pPr>
        <w:pStyle w:val="NormalWeb"/>
        <w:numPr>
          <w:ilvl w:val="0"/>
          <w:numId w:val="14"/>
        </w:numPr>
        <w:spacing w:before="0" w:beforeAutospacing="0" w:after="0" w:afterAutospacing="0"/>
        <w:rPr>
          <w:color w:val="000000"/>
        </w:rPr>
      </w:pPr>
      <w:r>
        <w:rPr>
          <w:color w:val="000000"/>
        </w:rPr>
        <w:t>Collaborative Learning (You do together)</w:t>
      </w:r>
    </w:p>
    <w:p w:rsidR="00B554A0" w:rsidRDefault="00B554A0" w:rsidP="00B554A0">
      <w:pPr>
        <w:pStyle w:val="NormalWeb"/>
        <w:numPr>
          <w:ilvl w:val="0"/>
          <w:numId w:val="14"/>
        </w:numPr>
        <w:spacing w:before="0" w:beforeAutospacing="0" w:after="0" w:afterAutospacing="0"/>
        <w:rPr>
          <w:color w:val="000000"/>
        </w:rPr>
      </w:pPr>
      <w:r>
        <w:rPr>
          <w:color w:val="000000"/>
        </w:rPr>
        <w:t>Independent Practice (You do)</w:t>
      </w:r>
    </w:p>
    <w:p w:rsidR="00783C47" w:rsidRPr="00A7406A" w:rsidRDefault="004526F1" w:rsidP="00783C47">
      <w:pPr>
        <w:pStyle w:val="NormalWeb"/>
        <w:spacing w:before="0" w:beforeAutospacing="0" w:after="0" w:afterAutospacing="0"/>
        <w:ind w:left="1440"/>
        <w:rPr>
          <w:color w:val="000000"/>
        </w:rPr>
      </w:pPr>
      <w:r w:rsidRPr="00A7406A">
        <w:rPr>
          <w:color w:val="000000"/>
        </w:rPr>
        <w:t xml:space="preserve">This year, teachers will receive coaching support to ensure they are able to implement this strategy with fidelity. Coaches will work with teachers on an individual basis, using Cognitive Coaching strategies.  </w:t>
      </w:r>
      <w:r w:rsidR="00FE5E5B" w:rsidRPr="00A7406A">
        <w:rPr>
          <w:color w:val="000000"/>
        </w:rPr>
        <w:t xml:space="preserve">Coaching will include assistance with formative assessment development and analysis strategies. </w:t>
      </w:r>
    </w:p>
    <w:p w:rsidR="00476F51" w:rsidRPr="00CF21AA" w:rsidRDefault="00476F51" w:rsidP="00783C47">
      <w:pPr>
        <w:pStyle w:val="NormalWeb"/>
        <w:spacing w:before="0" w:beforeAutospacing="0" w:after="0" w:afterAutospacing="0"/>
        <w:ind w:left="1440"/>
        <w:rPr>
          <w:color w:val="000000"/>
          <w:sz w:val="20"/>
          <w:szCs w:val="20"/>
        </w:rPr>
      </w:pPr>
    </w:p>
    <w:p w:rsidR="00476F51" w:rsidRPr="00A7406A" w:rsidRDefault="00476F51" w:rsidP="00476F51">
      <w:pPr>
        <w:ind w:left="1440"/>
        <w:rPr>
          <w:rStyle w:val="SubtleEmphasis"/>
          <w:rFonts w:ascii="Times New Roman" w:hAnsi="Times New Roman"/>
          <w:sz w:val="24"/>
          <w:szCs w:val="24"/>
        </w:rPr>
      </w:pPr>
      <w:r w:rsidRPr="00A7406A">
        <w:rPr>
          <w:rStyle w:val="SubtleEmphasis"/>
          <w:rFonts w:ascii="Times New Roman" w:hAnsi="Times New Roman"/>
          <w:sz w:val="24"/>
          <w:szCs w:val="24"/>
        </w:rPr>
        <w:t xml:space="preserve">Beginning Date:  </w:t>
      </w:r>
      <w:r w:rsidR="00C45247" w:rsidRPr="00A7406A">
        <w:rPr>
          <w:rFonts w:ascii="Times New Roman" w:hAnsi="Times New Roman"/>
          <w:iCs/>
          <w:color w:val="000000"/>
          <w:sz w:val="24"/>
          <w:szCs w:val="24"/>
        </w:rPr>
        <w:t>September 2</w:t>
      </w:r>
      <w:r w:rsidRPr="00A7406A">
        <w:rPr>
          <w:rFonts w:ascii="Times New Roman" w:hAnsi="Times New Roman"/>
          <w:iCs/>
          <w:color w:val="000000"/>
          <w:sz w:val="24"/>
          <w:szCs w:val="24"/>
        </w:rPr>
        <w:t>, 201</w:t>
      </w:r>
      <w:r w:rsidR="004526F1" w:rsidRPr="00A7406A">
        <w:rPr>
          <w:rFonts w:ascii="Times New Roman" w:hAnsi="Times New Roman"/>
          <w:iCs/>
          <w:color w:val="000000"/>
          <w:sz w:val="24"/>
          <w:szCs w:val="24"/>
        </w:rPr>
        <w:t>5</w:t>
      </w:r>
      <w:r w:rsidRPr="00A7406A">
        <w:rPr>
          <w:rFonts w:ascii="Times New Roman" w:hAnsi="Times New Roman"/>
          <w:i/>
          <w:iCs/>
          <w:color w:val="000000"/>
          <w:sz w:val="24"/>
          <w:szCs w:val="24"/>
        </w:rPr>
        <w:tab/>
      </w:r>
      <w:r w:rsidRPr="00A7406A">
        <w:rPr>
          <w:rStyle w:val="SubtleEmphasis"/>
          <w:rFonts w:ascii="Times New Roman" w:hAnsi="Times New Roman"/>
          <w:sz w:val="24"/>
          <w:szCs w:val="24"/>
        </w:rPr>
        <w:tab/>
        <w:t xml:space="preserve">Ending Date: </w:t>
      </w:r>
      <w:r w:rsidR="00C45247" w:rsidRPr="00A7406A">
        <w:rPr>
          <w:rFonts w:ascii="Times New Roman" w:hAnsi="Times New Roman"/>
          <w:color w:val="000000"/>
          <w:sz w:val="24"/>
          <w:szCs w:val="24"/>
        </w:rPr>
        <w:t>June 9</w:t>
      </w:r>
      <w:r w:rsidRPr="00A7406A">
        <w:rPr>
          <w:rFonts w:ascii="Times New Roman" w:hAnsi="Times New Roman"/>
          <w:color w:val="000000"/>
          <w:sz w:val="24"/>
          <w:szCs w:val="24"/>
        </w:rPr>
        <w:t>, 201</w:t>
      </w:r>
      <w:r w:rsidR="004526F1" w:rsidRPr="00A7406A">
        <w:rPr>
          <w:rFonts w:ascii="Times New Roman" w:hAnsi="Times New Roman"/>
          <w:color w:val="000000"/>
          <w:sz w:val="24"/>
          <w:szCs w:val="24"/>
        </w:rPr>
        <w:t>6</w:t>
      </w:r>
      <w:r w:rsidRPr="00A7406A">
        <w:rPr>
          <w:rStyle w:val="SubtleEmphasis"/>
          <w:rFonts w:ascii="Times New Roman" w:hAnsi="Times New Roman"/>
          <w:sz w:val="24"/>
          <w:szCs w:val="24"/>
        </w:rPr>
        <w:t xml:space="preserve"> </w:t>
      </w:r>
      <w:r w:rsidRPr="00A7406A">
        <w:rPr>
          <w:rStyle w:val="SubtleEmphasis"/>
          <w:rFonts w:ascii="Times New Roman" w:hAnsi="Times New Roman"/>
          <w:sz w:val="24"/>
          <w:szCs w:val="24"/>
        </w:rPr>
        <w:tab/>
      </w:r>
    </w:p>
    <w:p w:rsidR="00476F51" w:rsidRPr="00A7406A" w:rsidRDefault="00476F51" w:rsidP="00476F51">
      <w:pPr>
        <w:ind w:left="1440"/>
        <w:rPr>
          <w:rStyle w:val="SubtleEmphasis"/>
          <w:rFonts w:ascii="Times New Roman" w:hAnsi="Times New Roman"/>
          <w:sz w:val="24"/>
          <w:szCs w:val="24"/>
        </w:rPr>
      </w:pPr>
      <w:r w:rsidRPr="00A7406A">
        <w:rPr>
          <w:rStyle w:val="SubtleEmphasis"/>
          <w:rFonts w:ascii="Times New Roman" w:hAnsi="Times New Roman"/>
          <w:sz w:val="24"/>
          <w:szCs w:val="24"/>
        </w:rPr>
        <w:t xml:space="preserve">Responsible Staff:  </w:t>
      </w:r>
      <w:r w:rsidR="006D633A" w:rsidRPr="00A7406A">
        <w:rPr>
          <w:rFonts w:ascii="Times New Roman" w:hAnsi="Times New Roman"/>
          <w:color w:val="000000"/>
          <w:sz w:val="24"/>
          <w:szCs w:val="24"/>
        </w:rPr>
        <w:t>Grade level teachers</w:t>
      </w:r>
    </w:p>
    <w:p w:rsidR="00476F51" w:rsidRDefault="00476F51" w:rsidP="00476F51">
      <w:pPr>
        <w:ind w:left="1440"/>
        <w:rPr>
          <w:rFonts w:ascii="Times New Roman" w:hAnsi="Times New Roman"/>
          <w:i/>
          <w:color w:val="A6A6A6" w:themeColor="background1" w:themeShade="A6"/>
          <w:sz w:val="20"/>
          <w:szCs w:val="20"/>
        </w:rPr>
      </w:pPr>
      <w:r w:rsidRPr="00A7406A">
        <w:rPr>
          <w:rStyle w:val="SubtleEmphasis"/>
          <w:rFonts w:ascii="Times New Roman" w:hAnsi="Times New Roman"/>
          <w:sz w:val="24"/>
          <w:szCs w:val="24"/>
        </w:rPr>
        <w:t>Resources:</w:t>
      </w:r>
      <w:r w:rsidRPr="00A7406A">
        <w:rPr>
          <w:rStyle w:val="SubtleEmphasis"/>
          <w:rFonts w:ascii="Times New Roman" w:hAnsi="Times New Roman"/>
          <w:b/>
          <w:i w:val="0"/>
          <w:color w:val="E36C0A" w:themeColor="accent6" w:themeShade="BF"/>
          <w:sz w:val="24"/>
          <w:szCs w:val="24"/>
        </w:rPr>
        <w:t xml:space="preserve">  </w:t>
      </w:r>
      <w:r w:rsidR="00B554A0">
        <w:rPr>
          <w:rFonts w:ascii="Times New Roman" w:hAnsi="Times New Roman"/>
          <w:color w:val="000000"/>
          <w:sz w:val="24"/>
          <w:szCs w:val="24"/>
        </w:rPr>
        <w:t>General Ed Funds</w:t>
      </w:r>
      <w:r w:rsidR="00B554A0">
        <w:rPr>
          <w:rFonts w:ascii="Times New Roman" w:hAnsi="Times New Roman"/>
          <w:color w:val="000000"/>
          <w:sz w:val="24"/>
          <w:szCs w:val="24"/>
        </w:rPr>
        <w:tab/>
      </w:r>
      <w:r w:rsidR="00B554A0">
        <w:rPr>
          <w:rFonts w:ascii="Times New Roman" w:hAnsi="Times New Roman"/>
          <w:color w:val="000000"/>
          <w:sz w:val="24"/>
          <w:szCs w:val="24"/>
        </w:rPr>
        <w:tab/>
        <w:t>$0</w:t>
      </w:r>
      <w:r w:rsidRPr="00CF21AA">
        <w:rPr>
          <w:rFonts w:ascii="Times New Roman" w:hAnsi="Times New Roman"/>
          <w:color w:val="000000"/>
          <w:sz w:val="20"/>
          <w:szCs w:val="20"/>
        </w:rPr>
        <w:tab/>
      </w:r>
      <w:r w:rsidRPr="00A7406A">
        <w:rPr>
          <w:rFonts w:ascii="Times New Roman" w:hAnsi="Times New Roman"/>
          <w:i/>
          <w:color w:val="A6A6A6" w:themeColor="background1" w:themeShade="A6"/>
          <w:sz w:val="20"/>
          <w:szCs w:val="20"/>
        </w:rPr>
        <w:t>(if applicable</w:t>
      </w:r>
      <w:r w:rsidR="006D633A" w:rsidRPr="00A7406A">
        <w:rPr>
          <w:rFonts w:ascii="Times New Roman" w:hAnsi="Times New Roman"/>
          <w:i/>
          <w:color w:val="A6A6A6" w:themeColor="background1" w:themeShade="A6"/>
          <w:sz w:val="20"/>
          <w:szCs w:val="20"/>
        </w:rPr>
        <w:t xml:space="preserve"> – only general funds</w:t>
      </w:r>
      <w:r w:rsidRPr="00A7406A">
        <w:rPr>
          <w:rFonts w:ascii="Times New Roman" w:hAnsi="Times New Roman"/>
          <w:i/>
          <w:color w:val="A6A6A6" w:themeColor="background1" w:themeShade="A6"/>
          <w:sz w:val="20"/>
          <w:szCs w:val="20"/>
        </w:rPr>
        <w:t>)</w:t>
      </w:r>
    </w:p>
    <w:p w:rsidR="00B554A0" w:rsidRDefault="00B554A0" w:rsidP="00476F51">
      <w:pPr>
        <w:ind w:left="1440"/>
        <w:rPr>
          <w:rStyle w:val="SubtleEmphasis"/>
          <w:rFonts w:ascii="Times New Roman" w:hAnsi="Times New Roman"/>
          <w:b/>
          <w:i w:val="0"/>
          <w:color w:val="E36C0A" w:themeColor="accent6" w:themeShade="BF"/>
        </w:rPr>
      </w:pPr>
    </w:p>
    <w:p w:rsidR="00B554A0" w:rsidRPr="00A7406A" w:rsidRDefault="00B554A0" w:rsidP="00B554A0">
      <w:pPr>
        <w:ind w:left="1440"/>
        <w:rPr>
          <w:rStyle w:val="SubtleEmphasis"/>
          <w:rFonts w:ascii="Times New Roman" w:hAnsi="Times New Roman"/>
          <w:sz w:val="24"/>
          <w:szCs w:val="24"/>
        </w:rPr>
      </w:pPr>
      <w:r w:rsidRPr="00A7406A">
        <w:rPr>
          <w:rStyle w:val="SubtleEmphasis"/>
          <w:rFonts w:ascii="Times New Roman" w:hAnsi="Times New Roman"/>
          <w:sz w:val="24"/>
          <w:szCs w:val="24"/>
        </w:rPr>
        <w:t xml:space="preserve">Beginning Date:  </w:t>
      </w:r>
      <w:r w:rsidRPr="00A7406A">
        <w:rPr>
          <w:rFonts w:ascii="Times New Roman" w:hAnsi="Times New Roman"/>
          <w:iCs/>
          <w:color w:val="000000"/>
          <w:sz w:val="24"/>
          <w:szCs w:val="24"/>
        </w:rPr>
        <w:t>September 2, 2015</w:t>
      </w:r>
      <w:r w:rsidRPr="00A7406A">
        <w:rPr>
          <w:rFonts w:ascii="Times New Roman" w:hAnsi="Times New Roman"/>
          <w:i/>
          <w:iCs/>
          <w:color w:val="000000"/>
          <w:sz w:val="24"/>
          <w:szCs w:val="24"/>
        </w:rPr>
        <w:tab/>
      </w:r>
      <w:r w:rsidRPr="00A7406A">
        <w:rPr>
          <w:rStyle w:val="SubtleEmphasis"/>
          <w:rFonts w:ascii="Times New Roman" w:hAnsi="Times New Roman"/>
          <w:sz w:val="24"/>
          <w:szCs w:val="24"/>
        </w:rPr>
        <w:tab/>
        <w:t xml:space="preserve">Ending Date: </w:t>
      </w:r>
      <w:r w:rsidRPr="00A7406A">
        <w:rPr>
          <w:rFonts w:ascii="Times New Roman" w:hAnsi="Times New Roman"/>
          <w:color w:val="000000"/>
          <w:sz w:val="24"/>
          <w:szCs w:val="24"/>
        </w:rPr>
        <w:t>June 9, 2016</w:t>
      </w:r>
      <w:r w:rsidRPr="00A7406A">
        <w:rPr>
          <w:rStyle w:val="SubtleEmphasis"/>
          <w:rFonts w:ascii="Times New Roman" w:hAnsi="Times New Roman"/>
          <w:sz w:val="24"/>
          <w:szCs w:val="24"/>
        </w:rPr>
        <w:t xml:space="preserve"> </w:t>
      </w:r>
      <w:r w:rsidRPr="00A7406A">
        <w:rPr>
          <w:rStyle w:val="SubtleEmphasis"/>
          <w:rFonts w:ascii="Times New Roman" w:hAnsi="Times New Roman"/>
          <w:sz w:val="24"/>
          <w:szCs w:val="24"/>
        </w:rPr>
        <w:tab/>
      </w:r>
    </w:p>
    <w:p w:rsidR="00B554A0" w:rsidRPr="00A7406A" w:rsidRDefault="00B554A0" w:rsidP="00B554A0">
      <w:pPr>
        <w:ind w:left="1440"/>
        <w:rPr>
          <w:rStyle w:val="SubtleEmphasis"/>
          <w:rFonts w:ascii="Times New Roman" w:hAnsi="Times New Roman"/>
          <w:sz w:val="24"/>
          <w:szCs w:val="24"/>
        </w:rPr>
      </w:pPr>
      <w:r w:rsidRPr="00A7406A">
        <w:rPr>
          <w:rStyle w:val="SubtleEmphasis"/>
          <w:rFonts w:ascii="Times New Roman" w:hAnsi="Times New Roman"/>
          <w:sz w:val="24"/>
          <w:szCs w:val="24"/>
        </w:rPr>
        <w:t xml:space="preserve">Responsible Staff:  </w:t>
      </w:r>
      <w:r>
        <w:rPr>
          <w:rFonts w:ascii="Times New Roman" w:hAnsi="Times New Roman"/>
          <w:color w:val="000000"/>
          <w:sz w:val="24"/>
          <w:szCs w:val="24"/>
        </w:rPr>
        <w:t>Instructional Coaches</w:t>
      </w:r>
    </w:p>
    <w:p w:rsidR="00B554A0" w:rsidRPr="00CF21AA" w:rsidRDefault="00B554A0" w:rsidP="00B554A0">
      <w:pPr>
        <w:ind w:left="1440"/>
        <w:rPr>
          <w:rStyle w:val="SubtleEmphasis"/>
          <w:rFonts w:ascii="Times New Roman" w:hAnsi="Times New Roman"/>
          <w:b/>
          <w:i w:val="0"/>
          <w:color w:val="E36C0A" w:themeColor="accent6" w:themeShade="BF"/>
        </w:rPr>
      </w:pPr>
      <w:r w:rsidRPr="00A7406A">
        <w:rPr>
          <w:rStyle w:val="SubtleEmphasis"/>
          <w:rFonts w:ascii="Times New Roman" w:hAnsi="Times New Roman"/>
          <w:sz w:val="24"/>
          <w:szCs w:val="24"/>
        </w:rPr>
        <w:t>Resources:</w:t>
      </w:r>
      <w:r>
        <w:rPr>
          <w:rStyle w:val="SubtleEmphasis"/>
          <w:rFonts w:ascii="Times New Roman" w:hAnsi="Times New Roman"/>
          <w:b/>
          <w:i w:val="0"/>
          <w:color w:val="E36C0A" w:themeColor="accent6" w:themeShade="BF"/>
          <w:sz w:val="24"/>
          <w:szCs w:val="24"/>
        </w:rPr>
        <w:t xml:space="preserve"> </w:t>
      </w:r>
      <w:r>
        <w:rPr>
          <w:rFonts w:ascii="Times New Roman" w:hAnsi="Times New Roman"/>
          <w:color w:val="000000"/>
          <w:sz w:val="24"/>
          <w:szCs w:val="24"/>
        </w:rPr>
        <w:t xml:space="preserve"> Title II-A Funds</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$3,000</w:t>
      </w:r>
      <w:r w:rsidRPr="00CF21AA">
        <w:rPr>
          <w:rFonts w:ascii="Times New Roman" w:hAnsi="Times New Roman"/>
          <w:color w:val="000000"/>
          <w:sz w:val="20"/>
          <w:szCs w:val="20"/>
        </w:rPr>
        <w:tab/>
      </w:r>
      <w:r w:rsidRPr="00A7406A">
        <w:rPr>
          <w:rFonts w:ascii="Times New Roman" w:hAnsi="Times New Roman"/>
          <w:i/>
          <w:color w:val="A6A6A6" w:themeColor="background1" w:themeShade="A6"/>
          <w:sz w:val="20"/>
          <w:szCs w:val="20"/>
        </w:rPr>
        <w:t>(if applicable – only general funds)</w:t>
      </w:r>
    </w:p>
    <w:p w:rsidR="00783C47" w:rsidRPr="00CF21AA" w:rsidRDefault="00783C47" w:rsidP="00783C47">
      <w:pPr>
        <w:pStyle w:val="NormalWeb"/>
        <w:spacing w:before="0" w:beforeAutospacing="0" w:after="0" w:afterAutospacing="0"/>
        <w:ind w:left="1440"/>
        <w:rPr>
          <w:color w:val="000000"/>
          <w:sz w:val="20"/>
          <w:szCs w:val="20"/>
        </w:rPr>
      </w:pPr>
    </w:p>
    <w:p w:rsidR="00476F51" w:rsidRPr="005A51E5" w:rsidRDefault="00CF21AA" w:rsidP="00476F51">
      <w:pPr>
        <w:ind w:left="1440"/>
        <w:rPr>
          <w:rStyle w:val="SubtleEmphasis"/>
          <w:rFonts w:ascii="Times New Roman" w:hAnsi="Times New Roman"/>
          <w:sz w:val="24"/>
          <w:szCs w:val="24"/>
        </w:rPr>
      </w:pPr>
      <w:r w:rsidRPr="00CF21AA">
        <w:rPr>
          <w:rStyle w:val="Heading4Char"/>
          <w:rFonts w:ascii="Times New Roman" w:eastAsia="Calibri" w:hAnsi="Times New Roman" w:cs="Times New Roman"/>
          <w:i w:val="0"/>
          <w:sz w:val="28"/>
          <w:szCs w:val="28"/>
          <w:shd w:val="clear" w:color="auto" w:fill="548DD4" w:themeFill="text2" w:themeFillTint="99"/>
        </w:rPr>
        <w:t>Activity Name</w:t>
      </w:r>
      <w:proofErr w:type="gramStart"/>
      <w:r w:rsidRPr="00CF21AA">
        <w:rPr>
          <w:rStyle w:val="Heading4Char"/>
          <w:rFonts w:ascii="Times New Roman" w:eastAsia="Calibri" w:hAnsi="Times New Roman" w:cs="Times New Roman"/>
          <w:i w:val="0"/>
          <w:sz w:val="28"/>
          <w:szCs w:val="28"/>
          <w:shd w:val="clear" w:color="auto" w:fill="548DD4" w:themeFill="text2" w:themeFillTint="99"/>
        </w:rPr>
        <w:t>:</w:t>
      </w:r>
      <w:proofErr w:type="gramEnd"/>
      <w:r w:rsidR="00783C47" w:rsidRPr="00CF21AA">
        <w:rPr>
          <w:rFonts w:ascii="Times New Roman" w:hAnsi="Times New Roman"/>
          <w:sz w:val="20"/>
          <w:szCs w:val="20"/>
        </w:rPr>
        <w:br/>
      </w:r>
      <w:r w:rsidR="00476F51" w:rsidRPr="005A51E5">
        <w:rPr>
          <w:rFonts w:ascii="Times New Roman" w:hAnsi="Times New Roman"/>
          <w:sz w:val="24"/>
          <w:szCs w:val="24"/>
        </w:rPr>
        <w:t xml:space="preserve">MTH </w:t>
      </w:r>
      <w:r w:rsidR="0086655D" w:rsidRPr="005A51E5">
        <w:rPr>
          <w:rFonts w:ascii="Times New Roman" w:eastAsia="Times New Roman" w:hAnsi="Times New Roman"/>
          <w:color w:val="000000"/>
          <w:sz w:val="24"/>
          <w:szCs w:val="24"/>
        </w:rPr>
        <w:t>1.2</w:t>
      </w:r>
      <w:r w:rsidR="00476F51" w:rsidRPr="005A51E5">
        <w:rPr>
          <w:rFonts w:ascii="Times New Roman" w:eastAsia="Times New Roman" w:hAnsi="Times New Roman"/>
          <w:color w:val="000000"/>
          <w:sz w:val="24"/>
          <w:szCs w:val="24"/>
        </w:rPr>
        <w:t xml:space="preserve"> </w:t>
      </w:r>
      <w:r w:rsidR="00626141" w:rsidRPr="005A51E5">
        <w:rPr>
          <w:rFonts w:ascii="Times New Roman" w:hAnsi="Times New Roman"/>
          <w:color w:val="000000"/>
          <w:sz w:val="24"/>
          <w:szCs w:val="24"/>
        </w:rPr>
        <w:t>Peer and/or Admin Walkthroughs</w:t>
      </w:r>
      <w:r w:rsidR="00476F51" w:rsidRPr="005A51E5">
        <w:rPr>
          <w:rFonts w:ascii="Times New Roman" w:eastAsia="Times New Roman" w:hAnsi="Times New Roman"/>
          <w:sz w:val="24"/>
          <w:szCs w:val="24"/>
        </w:rPr>
        <w:br/>
      </w:r>
      <w:r w:rsidR="00476F51" w:rsidRPr="005A51E5">
        <w:rPr>
          <w:rStyle w:val="SubtleEmphasis"/>
          <w:rFonts w:ascii="Times New Roman" w:hAnsi="Times New Roman"/>
          <w:sz w:val="24"/>
          <w:szCs w:val="24"/>
        </w:rPr>
        <w:t>Activity Tier:</w:t>
      </w:r>
    </w:p>
    <w:p w:rsidR="00476F51" w:rsidRPr="00CF21AA" w:rsidRDefault="00476F51" w:rsidP="00476F51">
      <w:pPr>
        <w:ind w:left="1440"/>
        <w:rPr>
          <w:rStyle w:val="SubtleEmphasis"/>
          <w:rFonts w:ascii="Times New Roman" w:hAnsi="Times New Roman"/>
        </w:rPr>
      </w:pPr>
      <w:r w:rsidRPr="005A51E5">
        <w:rPr>
          <w:rFonts w:ascii="Times New Roman" w:hAnsi="Times New Roman"/>
          <w:color w:val="000000"/>
          <w:sz w:val="24"/>
          <w:szCs w:val="24"/>
        </w:rPr>
        <w:t>Tier 1</w:t>
      </w:r>
      <w:r w:rsidRPr="00CF21AA">
        <w:rPr>
          <w:rFonts w:ascii="Times New Roman" w:hAnsi="Times New Roman"/>
          <w:color w:val="000000"/>
          <w:sz w:val="20"/>
          <w:szCs w:val="20"/>
        </w:rPr>
        <w:t xml:space="preserve"> </w:t>
      </w:r>
      <w:r w:rsidRPr="00CF21AA">
        <w:rPr>
          <w:rFonts w:ascii="Times New Roman" w:eastAsia="Times New Roman" w:hAnsi="Times New Roman"/>
          <w:bCs/>
          <w:i/>
          <w:color w:val="A6A6A6" w:themeColor="background1" w:themeShade="A6"/>
          <w:sz w:val="20"/>
          <w:szCs w:val="20"/>
        </w:rPr>
        <w:t>(Choose from drop down menu: Tier 1, 2, or 3)</w:t>
      </w:r>
    </w:p>
    <w:p w:rsidR="00476F51" w:rsidRPr="005A51E5" w:rsidRDefault="00476F51" w:rsidP="00476F51">
      <w:pPr>
        <w:ind w:left="1440"/>
        <w:rPr>
          <w:rStyle w:val="SubtleEmphasis"/>
          <w:rFonts w:ascii="Times New Roman" w:hAnsi="Times New Roman"/>
          <w:sz w:val="24"/>
          <w:szCs w:val="24"/>
        </w:rPr>
      </w:pPr>
      <w:r w:rsidRPr="005A51E5">
        <w:rPr>
          <w:rStyle w:val="SubtleEmphasis"/>
          <w:rFonts w:ascii="Times New Roman" w:hAnsi="Times New Roman"/>
          <w:sz w:val="24"/>
          <w:szCs w:val="24"/>
        </w:rPr>
        <w:t>Activity Type:</w:t>
      </w:r>
    </w:p>
    <w:p w:rsidR="00476F51" w:rsidRPr="00CF21AA" w:rsidRDefault="00D47338" w:rsidP="00476F51">
      <w:pPr>
        <w:ind w:left="1440"/>
        <w:rPr>
          <w:rStyle w:val="SubtleEmphasis"/>
          <w:rFonts w:ascii="Times New Roman" w:hAnsi="Times New Roman"/>
        </w:rPr>
      </w:pPr>
      <w:r w:rsidRPr="005A51E5">
        <w:rPr>
          <w:rFonts w:ascii="Times New Roman" w:hAnsi="Times New Roman"/>
          <w:color w:val="000000"/>
          <w:sz w:val="24"/>
          <w:szCs w:val="24"/>
        </w:rPr>
        <w:t>Walk Through</w:t>
      </w:r>
      <w:r w:rsidR="00476F51" w:rsidRPr="00CF21AA">
        <w:rPr>
          <w:rFonts w:ascii="Times New Roman" w:hAnsi="Times New Roman"/>
          <w:color w:val="000000"/>
          <w:sz w:val="20"/>
          <w:szCs w:val="20"/>
        </w:rPr>
        <w:t xml:space="preserve"> </w:t>
      </w:r>
      <w:r w:rsidR="00476F51" w:rsidRPr="00CF21AA">
        <w:rPr>
          <w:rFonts w:ascii="Times New Roman" w:eastAsia="Times New Roman" w:hAnsi="Times New Roman"/>
          <w:bCs/>
          <w:i/>
          <w:color w:val="A6A6A6" w:themeColor="background1" w:themeShade="A6"/>
          <w:sz w:val="20"/>
          <w:szCs w:val="20"/>
        </w:rPr>
        <w:t>(Choose from drop down menu)</w:t>
      </w:r>
    </w:p>
    <w:p w:rsidR="00476F51" w:rsidRPr="005A51E5" w:rsidRDefault="00476F51" w:rsidP="00476F51">
      <w:pPr>
        <w:ind w:left="1440"/>
        <w:rPr>
          <w:rStyle w:val="SubtleEmphasis"/>
          <w:rFonts w:ascii="Times New Roman" w:hAnsi="Times New Roman"/>
          <w:sz w:val="24"/>
          <w:szCs w:val="24"/>
        </w:rPr>
      </w:pPr>
      <w:r w:rsidRPr="005A51E5">
        <w:rPr>
          <w:rStyle w:val="SubtleEmphasis"/>
          <w:rFonts w:ascii="Times New Roman" w:hAnsi="Times New Roman"/>
          <w:sz w:val="24"/>
          <w:szCs w:val="24"/>
        </w:rPr>
        <w:t>Activity Phase:</w:t>
      </w:r>
    </w:p>
    <w:p w:rsidR="00476F51" w:rsidRPr="00CF21AA" w:rsidRDefault="00D47338" w:rsidP="00476F51">
      <w:pPr>
        <w:ind w:left="1440"/>
        <w:rPr>
          <w:rStyle w:val="SubtleEmphasis"/>
          <w:rFonts w:ascii="Times New Roman" w:hAnsi="Times New Roman"/>
        </w:rPr>
      </w:pPr>
      <w:r w:rsidRPr="005A51E5">
        <w:rPr>
          <w:rFonts w:ascii="Times New Roman" w:hAnsi="Times New Roman"/>
          <w:color w:val="000000"/>
          <w:sz w:val="24"/>
          <w:szCs w:val="24"/>
        </w:rPr>
        <w:t>Monitor</w:t>
      </w:r>
      <w:r w:rsidR="00476F51" w:rsidRPr="00CF21AA">
        <w:rPr>
          <w:rFonts w:ascii="Times New Roman" w:hAnsi="Times New Roman"/>
          <w:color w:val="000000"/>
          <w:sz w:val="20"/>
          <w:szCs w:val="20"/>
        </w:rPr>
        <w:t xml:space="preserve"> </w:t>
      </w:r>
      <w:r w:rsidR="00476F51" w:rsidRPr="00CF21AA">
        <w:rPr>
          <w:rFonts w:ascii="Times New Roman" w:eastAsia="Times New Roman" w:hAnsi="Times New Roman"/>
          <w:bCs/>
          <w:i/>
          <w:color w:val="A6A6A6" w:themeColor="background1" w:themeShade="A6"/>
          <w:sz w:val="20"/>
          <w:szCs w:val="20"/>
        </w:rPr>
        <w:t xml:space="preserve">(Choose from: </w:t>
      </w:r>
      <w:r w:rsidR="000247E2" w:rsidRPr="00CF21AA">
        <w:rPr>
          <w:rFonts w:ascii="Times New Roman" w:eastAsia="Times New Roman" w:hAnsi="Times New Roman"/>
          <w:bCs/>
          <w:i/>
          <w:color w:val="A6A6A6" w:themeColor="background1" w:themeShade="A6"/>
          <w:sz w:val="20"/>
          <w:szCs w:val="20"/>
        </w:rPr>
        <w:t xml:space="preserve">Getting Ready, </w:t>
      </w:r>
      <w:r w:rsidR="00476F51" w:rsidRPr="00CF21AA">
        <w:rPr>
          <w:rFonts w:ascii="Times New Roman" w:eastAsia="Times New Roman" w:hAnsi="Times New Roman"/>
          <w:bCs/>
          <w:i/>
          <w:color w:val="A6A6A6" w:themeColor="background1" w:themeShade="A6"/>
          <w:sz w:val="20"/>
          <w:szCs w:val="20"/>
        </w:rPr>
        <w:t>Implement, Monitor, OR Evaluate)</w:t>
      </w:r>
    </w:p>
    <w:p w:rsidR="00476F51" w:rsidRPr="00CF21AA" w:rsidRDefault="00476F51" w:rsidP="00476F51">
      <w:pPr>
        <w:ind w:left="1440"/>
        <w:rPr>
          <w:rStyle w:val="SubtleEmphasis"/>
          <w:rFonts w:ascii="Times New Roman" w:hAnsi="Times New Roman"/>
        </w:rPr>
      </w:pPr>
      <w:r w:rsidRPr="00CF21AA">
        <w:rPr>
          <w:rFonts w:ascii="Times New Roman" w:eastAsia="Times New Roman" w:hAnsi="Times New Roman"/>
          <w:sz w:val="20"/>
          <w:szCs w:val="20"/>
        </w:rPr>
        <w:br/>
      </w:r>
      <w:r w:rsidRPr="00CF21AA">
        <w:rPr>
          <w:rStyle w:val="SubtleEmphasis"/>
          <w:rFonts w:ascii="Times New Roman" w:hAnsi="Times New Roman"/>
        </w:rPr>
        <w:t>Activity Description:</w:t>
      </w:r>
    </w:p>
    <w:p w:rsidR="00476F51" w:rsidRPr="005A51E5" w:rsidRDefault="0086655D" w:rsidP="0086655D">
      <w:pPr>
        <w:pStyle w:val="NormalWeb"/>
        <w:spacing w:before="0" w:beforeAutospacing="0" w:after="0" w:afterAutospacing="0"/>
        <w:ind w:left="1440"/>
      </w:pPr>
      <w:r w:rsidRPr="005A51E5">
        <w:t xml:space="preserve">Conduct peer and Administrator walk through(s) and provide ongoing feedback on the non-negotiable components of the </w:t>
      </w:r>
      <w:r w:rsidR="00926974" w:rsidRPr="005A51E5">
        <w:t>instructional strategy</w:t>
      </w:r>
      <w:r w:rsidR="004526F1" w:rsidRPr="005A51E5">
        <w:t xml:space="preserve"> based on the Implementation Guide</w:t>
      </w:r>
      <w:r w:rsidRPr="005A51E5">
        <w:t xml:space="preserve"> (individual feedback as well as school-wide feedback).  Also monitor Professional Learning Communities for discussion points and decisions. Collect impact data (student data) using Delta Math (ongoing)</w:t>
      </w:r>
      <w:r w:rsidR="00D47338" w:rsidRPr="005A51E5">
        <w:rPr>
          <w:color w:val="000000"/>
        </w:rPr>
        <w:t>.</w:t>
      </w:r>
    </w:p>
    <w:p w:rsidR="00476F51" w:rsidRPr="00CF21AA" w:rsidRDefault="00476F51" w:rsidP="00476F51">
      <w:pPr>
        <w:pStyle w:val="NormalWeb"/>
        <w:spacing w:before="0" w:beforeAutospacing="0" w:after="0" w:afterAutospacing="0"/>
        <w:ind w:left="1440"/>
        <w:rPr>
          <w:color w:val="000000"/>
          <w:sz w:val="20"/>
          <w:szCs w:val="20"/>
        </w:rPr>
      </w:pPr>
    </w:p>
    <w:p w:rsidR="00476F51" w:rsidRPr="005A51E5" w:rsidRDefault="00476F51" w:rsidP="00476F51">
      <w:pPr>
        <w:ind w:left="1440"/>
        <w:rPr>
          <w:rStyle w:val="SubtleEmphasis"/>
          <w:rFonts w:ascii="Times New Roman" w:hAnsi="Times New Roman"/>
          <w:sz w:val="24"/>
          <w:szCs w:val="24"/>
        </w:rPr>
      </w:pPr>
      <w:r w:rsidRPr="005A51E5">
        <w:rPr>
          <w:rStyle w:val="SubtleEmphasis"/>
          <w:rFonts w:ascii="Times New Roman" w:hAnsi="Times New Roman"/>
          <w:sz w:val="24"/>
          <w:szCs w:val="24"/>
        </w:rPr>
        <w:t xml:space="preserve">Beginning Date:  </w:t>
      </w:r>
      <w:r w:rsidR="00626141" w:rsidRPr="005A51E5">
        <w:rPr>
          <w:rFonts w:ascii="Times New Roman" w:hAnsi="Times New Roman"/>
          <w:iCs/>
          <w:color w:val="000000"/>
          <w:sz w:val="24"/>
          <w:szCs w:val="24"/>
        </w:rPr>
        <w:t>September 2</w:t>
      </w:r>
      <w:r w:rsidR="004526F1" w:rsidRPr="005A51E5">
        <w:rPr>
          <w:rFonts w:ascii="Times New Roman" w:hAnsi="Times New Roman"/>
          <w:iCs/>
          <w:color w:val="000000"/>
          <w:sz w:val="24"/>
          <w:szCs w:val="24"/>
        </w:rPr>
        <w:t>, 2015</w:t>
      </w:r>
      <w:r w:rsidRPr="005A51E5">
        <w:rPr>
          <w:rFonts w:ascii="Times New Roman" w:hAnsi="Times New Roman"/>
          <w:i/>
          <w:iCs/>
          <w:color w:val="000000"/>
          <w:sz w:val="24"/>
          <w:szCs w:val="24"/>
        </w:rPr>
        <w:tab/>
      </w:r>
      <w:r w:rsidRPr="005A51E5">
        <w:rPr>
          <w:rStyle w:val="SubtleEmphasis"/>
          <w:rFonts w:ascii="Times New Roman" w:hAnsi="Times New Roman"/>
          <w:sz w:val="24"/>
          <w:szCs w:val="24"/>
        </w:rPr>
        <w:tab/>
        <w:t xml:space="preserve">Ending Date: </w:t>
      </w:r>
      <w:r w:rsidR="00626141" w:rsidRPr="005A51E5">
        <w:rPr>
          <w:rFonts w:ascii="Times New Roman" w:hAnsi="Times New Roman"/>
          <w:color w:val="000000"/>
          <w:sz w:val="24"/>
          <w:szCs w:val="24"/>
        </w:rPr>
        <w:t>June 9</w:t>
      </w:r>
      <w:r w:rsidR="004526F1" w:rsidRPr="005A51E5">
        <w:rPr>
          <w:rFonts w:ascii="Times New Roman" w:hAnsi="Times New Roman"/>
          <w:color w:val="000000"/>
          <w:sz w:val="24"/>
          <w:szCs w:val="24"/>
        </w:rPr>
        <w:t>, 2016</w:t>
      </w:r>
      <w:r w:rsidRPr="005A51E5">
        <w:rPr>
          <w:rStyle w:val="SubtleEmphasis"/>
          <w:rFonts w:ascii="Times New Roman" w:hAnsi="Times New Roman"/>
          <w:sz w:val="24"/>
          <w:szCs w:val="24"/>
        </w:rPr>
        <w:t xml:space="preserve"> </w:t>
      </w:r>
      <w:r w:rsidRPr="005A51E5">
        <w:rPr>
          <w:rStyle w:val="SubtleEmphasis"/>
          <w:rFonts w:ascii="Times New Roman" w:hAnsi="Times New Roman"/>
          <w:sz w:val="24"/>
          <w:szCs w:val="24"/>
        </w:rPr>
        <w:tab/>
      </w:r>
    </w:p>
    <w:p w:rsidR="00476F51" w:rsidRPr="005A51E5" w:rsidRDefault="00476F51" w:rsidP="00476F51">
      <w:pPr>
        <w:ind w:left="1440"/>
        <w:rPr>
          <w:rStyle w:val="SubtleEmphasis"/>
          <w:rFonts w:ascii="Times New Roman" w:hAnsi="Times New Roman"/>
          <w:sz w:val="24"/>
          <w:szCs w:val="24"/>
        </w:rPr>
      </w:pPr>
      <w:r w:rsidRPr="005A51E5">
        <w:rPr>
          <w:rStyle w:val="SubtleEmphasis"/>
          <w:rFonts w:ascii="Times New Roman" w:hAnsi="Times New Roman"/>
          <w:sz w:val="24"/>
          <w:szCs w:val="24"/>
        </w:rPr>
        <w:t xml:space="preserve">Responsible Staff:  </w:t>
      </w:r>
      <w:r w:rsidR="00626141" w:rsidRPr="005A51E5">
        <w:rPr>
          <w:rFonts w:ascii="Times New Roman" w:hAnsi="Times New Roman"/>
          <w:color w:val="000000"/>
          <w:sz w:val="24"/>
          <w:szCs w:val="24"/>
        </w:rPr>
        <w:t>Administrators, Gen Ed, Spec Ed, or Coaches</w:t>
      </w:r>
    </w:p>
    <w:p w:rsidR="00476F51" w:rsidRPr="00CF21AA" w:rsidRDefault="00476F51" w:rsidP="00476F51">
      <w:pPr>
        <w:ind w:left="1440"/>
        <w:rPr>
          <w:rStyle w:val="SubtleEmphasis"/>
          <w:rFonts w:ascii="Times New Roman" w:hAnsi="Times New Roman"/>
          <w:b/>
          <w:i w:val="0"/>
          <w:color w:val="E36C0A" w:themeColor="accent6" w:themeShade="BF"/>
        </w:rPr>
      </w:pPr>
      <w:r w:rsidRPr="005A51E5">
        <w:rPr>
          <w:rStyle w:val="SubtleEmphasis"/>
          <w:rFonts w:ascii="Times New Roman" w:hAnsi="Times New Roman"/>
          <w:sz w:val="24"/>
          <w:szCs w:val="24"/>
        </w:rPr>
        <w:t>Resources:</w:t>
      </w:r>
      <w:r w:rsidRPr="005A51E5">
        <w:rPr>
          <w:rStyle w:val="SubtleEmphasis"/>
          <w:rFonts w:ascii="Times New Roman" w:hAnsi="Times New Roman"/>
          <w:b/>
          <w:i w:val="0"/>
          <w:color w:val="E36C0A" w:themeColor="accent6" w:themeShade="BF"/>
          <w:sz w:val="24"/>
          <w:szCs w:val="24"/>
        </w:rPr>
        <w:t xml:space="preserve">  </w:t>
      </w:r>
      <w:r w:rsidRPr="005A51E5">
        <w:rPr>
          <w:rFonts w:ascii="Times New Roman" w:hAnsi="Times New Roman"/>
          <w:color w:val="000000"/>
          <w:sz w:val="24"/>
          <w:szCs w:val="24"/>
        </w:rPr>
        <w:t xml:space="preserve">No Funds </w:t>
      </w:r>
      <w:r w:rsidR="00C05C3C" w:rsidRPr="005A51E5">
        <w:rPr>
          <w:rFonts w:ascii="Times New Roman" w:hAnsi="Times New Roman"/>
          <w:color w:val="000000"/>
          <w:sz w:val="24"/>
          <w:szCs w:val="24"/>
        </w:rPr>
        <w:t>required</w:t>
      </w:r>
      <w:r w:rsidR="00B554A0">
        <w:rPr>
          <w:rFonts w:ascii="Times New Roman" w:hAnsi="Times New Roman"/>
          <w:color w:val="000000"/>
          <w:sz w:val="24"/>
          <w:szCs w:val="24"/>
        </w:rPr>
        <w:tab/>
      </w:r>
      <w:r w:rsidR="00B554A0">
        <w:rPr>
          <w:rFonts w:ascii="Times New Roman" w:hAnsi="Times New Roman"/>
          <w:color w:val="000000"/>
          <w:sz w:val="24"/>
          <w:szCs w:val="24"/>
        </w:rPr>
        <w:tab/>
        <w:t>$0</w:t>
      </w:r>
      <w:r w:rsidRPr="005A51E5">
        <w:rPr>
          <w:rFonts w:ascii="Times New Roman" w:hAnsi="Times New Roman"/>
          <w:color w:val="000000"/>
          <w:sz w:val="24"/>
          <w:szCs w:val="24"/>
        </w:rPr>
        <w:tab/>
      </w:r>
      <w:r w:rsidRPr="00CF21AA">
        <w:rPr>
          <w:rFonts w:ascii="Times New Roman" w:hAnsi="Times New Roman"/>
          <w:color w:val="A6A6A6" w:themeColor="background1" w:themeShade="A6"/>
          <w:sz w:val="20"/>
          <w:szCs w:val="20"/>
        </w:rPr>
        <w:t>(if applicable)</w:t>
      </w:r>
    </w:p>
    <w:p w:rsidR="00B554A0" w:rsidRDefault="00B554A0" w:rsidP="00B554A0">
      <w:pPr>
        <w:ind w:left="1440"/>
        <w:rPr>
          <w:rStyle w:val="Heading4Char"/>
          <w:rFonts w:ascii="Times New Roman" w:eastAsia="Calibri" w:hAnsi="Times New Roman" w:cs="Times New Roman"/>
          <w:i w:val="0"/>
          <w:sz w:val="28"/>
          <w:szCs w:val="28"/>
          <w:shd w:val="clear" w:color="auto" w:fill="548DD4" w:themeFill="text2" w:themeFillTint="99"/>
        </w:rPr>
      </w:pPr>
    </w:p>
    <w:p w:rsidR="00B554A0" w:rsidRPr="005A51E5" w:rsidRDefault="00B554A0" w:rsidP="00B554A0">
      <w:pPr>
        <w:ind w:left="1440"/>
        <w:rPr>
          <w:rFonts w:ascii="Times New Roman" w:hAnsi="Times New Roman"/>
          <w:color w:val="000000"/>
          <w:sz w:val="24"/>
          <w:szCs w:val="24"/>
        </w:rPr>
      </w:pPr>
      <w:r w:rsidRPr="00CF21AA">
        <w:rPr>
          <w:rStyle w:val="Heading4Char"/>
          <w:rFonts w:ascii="Times New Roman" w:eastAsia="Calibri" w:hAnsi="Times New Roman" w:cs="Times New Roman"/>
          <w:i w:val="0"/>
          <w:sz w:val="28"/>
          <w:szCs w:val="28"/>
          <w:shd w:val="clear" w:color="auto" w:fill="548DD4" w:themeFill="text2" w:themeFillTint="99"/>
        </w:rPr>
        <w:lastRenderedPageBreak/>
        <w:t>Activity Name</w:t>
      </w:r>
      <w:proofErr w:type="gramStart"/>
      <w:r w:rsidRPr="00CF21AA">
        <w:rPr>
          <w:rStyle w:val="Heading4Char"/>
          <w:rFonts w:ascii="Times New Roman" w:eastAsia="Calibri" w:hAnsi="Times New Roman" w:cs="Times New Roman"/>
          <w:i w:val="0"/>
          <w:sz w:val="28"/>
          <w:szCs w:val="28"/>
          <w:shd w:val="clear" w:color="auto" w:fill="548DD4" w:themeFill="text2" w:themeFillTint="99"/>
        </w:rPr>
        <w:t>:</w:t>
      </w:r>
      <w:proofErr w:type="gramEnd"/>
      <w:r w:rsidRPr="00CF21AA">
        <w:rPr>
          <w:rFonts w:ascii="Times New Roman" w:hAnsi="Times New Roman"/>
          <w:sz w:val="20"/>
          <w:szCs w:val="20"/>
        </w:rPr>
        <w:br/>
      </w:r>
      <w:r w:rsidRPr="005A51E5">
        <w:rPr>
          <w:rFonts w:ascii="Times New Roman" w:hAnsi="Times New Roman"/>
          <w:sz w:val="24"/>
          <w:szCs w:val="24"/>
        </w:rPr>
        <w:t xml:space="preserve">MTH </w:t>
      </w:r>
      <w:r>
        <w:rPr>
          <w:rFonts w:ascii="Times New Roman" w:eastAsia="Times New Roman" w:hAnsi="Times New Roman"/>
          <w:color w:val="000000"/>
          <w:sz w:val="24"/>
          <w:szCs w:val="24"/>
        </w:rPr>
        <w:t>1.3</w:t>
      </w:r>
      <w:r w:rsidRPr="005A51E5">
        <w:rPr>
          <w:rFonts w:ascii="Times New Roman" w:eastAsia="Times New Roman" w:hAnsi="Times New Roman"/>
          <w:color w:val="000000"/>
          <w:sz w:val="24"/>
          <w:szCs w:val="24"/>
        </w:rPr>
        <w:t xml:space="preserve"> </w:t>
      </w:r>
      <w:r w:rsidRPr="005A51E5">
        <w:rPr>
          <w:rFonts w:ascii="Times New Roman" w:hAnsi="Times New Roman"/>
          <w:color w:val="000000"/>
          <w:sz w:val="24"/>
          <w:szCs w:val="24"/>
        </w:rPr>
        <w:t>Identify Math Standards for Focus in Core Instruction</w:t>
      </w:r>
    </w:p>
    <w:p w:rsidR="00B554A0" w:rsidRPr="005A51E5" w:rsidRDefault="00B554A0" w:rsidP="00B554A0">
      <w:pPr>
        <w:ind w:left="1440"/>
        <w:rPr>
          <w:rStyle w:val="SubtleEmphasis"/>
          <w:rFonts w:ascii="Times New Roman" w:hAnsi="Times New Roman"/>
          <w:sz w:val="24"/>
          <w:szCs w:val="24"/>
        </w:rPr>
      </w:pPr>
      <w:r w:rsidRPr="005A51E5">
        <w:rPr>
          <w:rStyle w:val="SubtleEmphasis"/>
          <w:rFonts w:ascii="Times New Roman" w:hAnsi="Times New Roman"/>
          <w:sz w:val="24"/>
          <w:szCs w:val="24"/>
        </w:rPr>
        <w:t>Activity Tier:</w:t>
      </w:r>
    </w:p>
    <w:p w:rsidR="00B554A0" w:rsidRPr="00CF21AA" w:rsidRDefault="00B554A0" w:rsidP="00B554A0">
      <w:pPr>
        <w:ind w:left="1440"/>
        <w:rPr>
          <w:rStyle w:val="SubtleEmphasis"/>
          <w:rFonts w:ascii="Times New Roman" w:hAnsi="Times New Roman"/>
        </w:rPr>
      </w:pPr>
      <w:r w:rsidRPr="005A51E5">
        <w:rPr>
          <w:rFonts w:ascii="Times New Roman" w:hAnsi="Times New Roman"/>
          <w:color w:val="000000"/>
          <w:sz w:val="24"/>
          <w:szCs w:val="24"/>
        </w:rPr>
        <w:t>Tier 1</w:t>
      </w:r>
      <w:r w:rsidRPr="00CF21AA">
        <w:rPr>
          <w:rFonts w:ascii="Times New Roman" w:hAnsi="Times New Roman"/>
          <w:color w:val="000000"/>
          <w:sz w:val="20"/>
          <w:szCs w:val="20"/>
        </w:rPr>
        <w:t xml:space="preserve"> </w:t>
      </w:r>
      <w:r w:rsidRPr="00CF21AA">
        <w:rPr>
          <w:rFonts w:ascii="Times New Roman" w:eastAsia="Times New Roman" w:hAnsi="Times New Roman"/>
          <w:bCs/>
          <w:i/>
          <w:color w:val="A6A6A6" w:themeColor="background1" w:themeShade="A6"/>
          <w:sz w:val="20"/>
          <w:szCs w:val="20"/>
        </w:rPr>
        <w:t>(Choose from drop down menu: Tier 1, 2, or 3)</w:t>
      </w:r>
    </w:p>
    <w:p w:rsidR="00B554A0" w:rsidRPr="005A51E5" w:rsidRDefault="00B554A0" w:rsidP="00B554A0">
      <w:pPr>
        <w:ind w:left="1440"/>
        <w:rPr>
          <w:rStyle w:val="SubtleEmphasis"/>
          <w:rFonts w:ascii="Times New Roman" w:hAnsi="Times New Roman"/>
          <w:sz w:val="24"/>
          <w:szCs w:val="24"/>
        </w:rPr>
      </w:pPr>
      <w:r w:rsidRPr="005A51E5">
        <w:rPr>
          <w:rStyle w:val="SubtleEmphasis"/>
          <w:rFonts w:ascii="Times New Roman" w:hAnsi="Times New Roman"/>
          <w:sz w:val="24"/>
          <w:szCs w:val="24"/>
        </w:rPr>
        <w:t>Activity Type:</w:t>
      </w:r>
    </w:p>
    <w:p w:rsidR="00B554A0" w:rsidRPr="00CF21AA" w:rsidRDefault="00B554A0" w:rsidP="00B554A0">
      <w:pPr>
        <w:ind w:left="1440"/>
        <w:rPr>
          <w:rStyle w:val="SubtleEmphasis"/>
          <w:rFonts w:ascii="Times New Roman" w:hAnsi="Times New Roman"/>
        </w:rPr>
      </w:pPr>
      <w:r w:rsidRPr="005A51E5">
        <w:rPr>
          <w:rFonts w:ascii="Times New Roman" w:hAnsi="Times New Roman"/>
          <w:sz w:val="24"/>
          <w:szCs w:val="24"/>
        </w:rPr>
        <w:t>Direct Instruction</w:t>
      </w:r>
      <w:r w:rsidRPr="00CF21AA">
        <w:rPr>
          <w:rFonts w:ascii="Times New Roman" w:hAnsi="Times New Roman"/>
          <w:sz w:val="20"/>
          <w:szCs w:val="20"/>
        </w:rPr>
        <w:t xml:space="preserve"> </w:t>
      </w:r>
      <w:r w:rsidRPr="00CF21AA">
        <w:rPr>
          <w:rFonts w:ascii="Times New Roman" w:eastAsia="Times New Roman" w:hAnsi="Times New Roman"/>
          <w:bCs/>
          <w:i/>
          <w:color w:val="A6A6A6" w:themeColor="background1" w:themeShade="A6"/>
          <w:sz w:val="20"/>
          <w:szCs w:val="20"/>
        </w:rPr>
        <w:t>(Choose from drop down menu)</w:t>
      </w:r>
    </w:p>
    <w:p w:rsidR="00B554A0" w:rsidRPr="005A51E5" w:rsidRDefault="00B554A0" w:rsidP="00B554A0">
      <w:pPr>
        <w:ind w:left="1440"/>
        <w:rPr>
          <w:rStyle w:val="SubtleEmphasis"/>
          <w:rFonts w:ascii="Times New Roman" w:hAnsi="Times New Roman"/>
          <w:sz w:val="24"/>
          <w:szCs w:val="24"/>
        </w:rPr>
      </w:pPr>
      <w:r w:rsidRPr="005A51E5">
        <w:rPr>
          <w:rStyle w:val="SubtleEmphasis"/>
          <w:rFonts w:ascii="Times New Roman" w:hAnsi="Times New Roman"/>
          <w:sz w:val="24"/>
          <w:szCs w:val="24"/>
        </w:rPr>
        <w:t>Activity Phase:</w:t>
      </w:r>
    </w:p>
    <w:p w:rsidR="00B554A0" w:rsidRPr="00CF21AA" w:rsidRDefault="00B554A0" w:rsidP="00B554A0">
      <w:pPr>
        <w:ind w:left="1440"/>
        <w:rPr>
          <w:rStyle w:val="SubtleEmphasis"/>
          <w:rFonts w:ascii="Times New Roman" w:hAnsi="Times New Roman"/>
        </w:rPr>
      </w:pPr>
      <w:r w:rsidRPr="005A51E5">
        <w:rPr>
          <w:rFonts w:ascii="Times New Roman" w:hAnsi="Times New Roman"/>
          <w:color w:val="000000"/>
          <w:sz w:val="24"/>
          <w:szCs w:val="24"/>
        </w:rPr>
        <w:t>Implement</w:t>
      </w:r>
      <w:r w:rsidRPr="00CF21AA">
        <w:rPr>
          <w:rFonts w:ascii="Times New Roman" w:hAnsi="Times New Roman"/>
          <w:color w:val="000000"/>
          <w:sz w:val="20"/>
          <w:szCs w:val="20"/>
        </w:rPr>
        <w:t xml:space="preserve"> </w:t>
      </w:r>
      <w:r w:rsidRPr="00CF21AA">
        <w:rPr>
          <w:rFonts w:ascii="Times New Roman" w:eastAsia="Times New Roman" w:hAnsi="Times New Roman"/>
          <w:bCs/>
          <w:i/>
          <w:color w:val="A6A6A6" w:themeColor="background1" w:themeShade="A6"/>
          <w:sz w:val="20"/>
          <w:szCs w:val="20"/>
        </w:rPr>
        <w:t>(Choose from: Getting Ready, Implement, Monitor, OR Evaluate)</w:t>
      </w:r>
    </w:p>
    <w:p w:rsidR="00B554A0" w:rsidRPr="003F49E4" w:rsidRDefault="00B554A0" w:rsidP="00B554A0">
      <w:pPr>
        <w:ind w:left="1440"/>
        <w:rPr>
          <w:rStyle w:val="SubtleEmphasis"/>
          <w:rFonts w:ascii="Times New Roman" w:hAnsi="Times New Roman"/>
          <w:sz w:val="24"/>
          <w:szCs w:val="24"/>
        </w:rPr>
      </w:pPr>
      <w:r w:rsidRPr="00CF21AA">
        <w:rPr>
          <w:rFonts w:ascii="Times New Roman" w:eastAsia="Times New Roman" w:hAnsi="Times New Roman"/>
          <w:sz w:val="20"/>
          <w:szCs w:val="20"/>
        </w:rPr>
        <w:br/>
      </w:r>
      <w:r w:rsidRPr="003F49E4">
        <w:rPr>
          <w:rStyle w:val="SubtleEmphasis"/>
          <w:rFonts w:ascii="Times New Roman" w:hAnsi="Times New Roman"/>
          <w:sz w:val="24"/>
          <w:szCs w:val="24"/>
        </w:rPr>
        <w:t>Activity Description:</w:t>
      </w:r>
    </w:p>
    <w:p w:rsidR="00B554A0" w:rsidRPr="003F49E4" w:rsidRDefault="00550484" w:rsidP="00373E97">
      <w:pPr>
        <w:ind w:left="1440"/>
        <w:rPr>
          <w:rFonts w:ascii="Times New Roman" w:hAnsi="Times New Roman"/>
          <w:color w:val="000000"/>
          <w:sz w:val="24"/>
          <w:szCs w:val="24"/>
        </w:rPr>
      </w:pPr>
      <w:r>
        <w:rPr>
          <w:rFonts w:ascii="Times New Roman" w:hAnsi="Times New Roman"/>
          <w:color w:val="000000"/>
          <w:sz w:val="24"/>
          <w:szCs w:val="24"/>
        </w:rPr>
        <w:t xml:space="preserve">Using the PLC model, teachers identify “What did we expect students to learn?” by using the Delta Math Readiness Standards from the </w:t>
      </w:r>
      <w:proofErr w:type="gramStart"/>
      <w:r>
        <w:rPr>
          <w:rFonts w:ascii="Times New Roman" w:hAnsi="Times New Roman"/>
          <w:color w:val="000000"/>
          <w:sz w:val="24"/>
          <w:szCs w:val="24"/>
        </w:rPr>
        <w:t>Spring</w:t>
      </w:r>
      <w:proofErr w:type="gramEnd"/>
      <w:r>
        <w:rPr>
          <w:rFonts w:ascii="Times New Roman" w:hAnsi="Times New Roman"/>
          <w:color w:val="000000"/>
          <w:sz w:val="24"/>
          <w:szCs w:val="24"/>
        </w:rPr>
        <w:t xml:space="preserve"> “Screen Up” </w:t>
      </w:r>
      <w:r w:rsidR="00373E97">
        <w:rPr>
          <w:rFonts w:ascii="Times New Roman" w:hAnsi="Times New Roman"/>
          <w:color w:val="000000"/>
          <w:sz w:val="24"/>
          <w:szCs w:val="24"/>
        </w:rPr>
        <w:t>(5</w:t>
      </w:r>
      <w:r w:rsidR="00373E97" w:rsidRPr="00373E97">
        <w:rPr>
          <w:rFonts w:ascii="Times New Roman" w:hAnsi="Times New Roman"/>
          <w:color w:val="000000"/>
          <w:sz w:val="24"/>
          <w:szCs w:val="24"/>
          <w:vertAlign w:val="superscript"/>
        </w:rPr>
        <w:t>th</w:t>
      </w:r>
      <w:r w:rsidR="00373E97">
        <w:rPr>
          <w:rFonts w:ascii="Times New Roman" w:hAnsi="Times New Roman"/>
          <w:color w:val="000000"/>
          <w:sz w:val="24"/>
          <w:szCs w:val="24"/>
        </w:rPr>
        <w:t xml:space="preserve"> grade students are assessed with the 6</w:t>
      </w:r>
      <w:r w:rsidR="00373E97" w:rsidRPr="00373E97">
        <w:rPr>
          <w:rFonts w:ascii="Times New Roman" w:hAnsi="Times New Roman"/>
          <w:color w:val="000000"/>
          <w:sz w:val="24"/>
          <w:szCs w:val="24"/>
          <w:vertAlign w:val="superscript"/>
        </w:rPr>
        <w:t>th</w:t>
      </w:r>
      <w:r w:rsidR="00373E97">
        <w:rPr>
          <w:rFonts w:ascii="Times New Roman" w:hAnsi="Times New Roman"/>
          <w:color w:val="000000"/>
          <w:sz w:val="24"/>
          <w:szCs w:val="24"/>
        </w:rPr>
        <w:t xml:space="preserve"> Grade Readiness Screener)</w:t>
      </w:r>
      <w:r w:rsidR="00B554A0" w:rsidRPr="003F49E4">
        <w:rPr>
          <w:rFonts w:ascii="Times New Roman" w:hAnsi="Times New Roman"/>
          <w:color w:val="000000"/>
          <w:sz w:val="24"/>
          <w:szCs w:val="24"/>
        </w:rPr>
        <w:t xml:space="preserve">. </w:t>
      </w:r>
      <w:r>
        <w:rPr>
          <w:rFonts w:ascii="Times New Roman" w:hAnsi="Times New Roman"/>
          <w:color w:val="000000"/>
          <w:sz w:val="24"/>
          <w:szCs w:val="24"/>
        </w:rPr>
        <w:t xml:space="preserve">Next, “How do we know they learned it?”  </w:t>
      </w:r>
      <w:r w:rsidR="00373E97">
        <w:rPr>
          <w:rFonts w:ascii="Times New Roman" w:hAnsi="Times New Roman"/>
          <w:color w:val="000000"/>
          <w:sz w:val="24"/>
          <w:szCs w:val="24"/>
        </w:rPr>
        <w:t xml:space="preserve">Teachers will </w:t>
      </w:r>
      <w:r>
        <w:rPr>
          <w:rFonts w:ascii="Times New Roman" w:hAnsi="Times New Roman"/>
          <w:color w:val="000000"/>
          <w:sz w:val="24"/>
          <w:szCs w:val="24"/>
        </w:rPr>
        <w:t>then</w:t>
      </w:r>
      <w:r w:rsidR="00373E97">
        <w:rPr>
          <w:rFonts w:ascii="Times New Roman" w:hAnsi="Times New Roman"/>
          <w:color w:val="000000"/>
          <w:sz w:val="24"/>
          <w:szCs w:val="24"/>
        </w:rPr>
        <w:t xml:space="preserve"> triangulate data </w:t>
      </w:r>
      <w:r>
        <w:rPr>
          <w:rFonts w:ascii="Times New Roman" w:hAnsi="Times New Roman"/>
          <w:color w:val="000000"/>
          <w:sz w:val="24"/>
          <w:szCs w:val="24"/>
        </w:rPr>
        <w:t xml:space="preserve">Delta Math date </w:t>
      </w:r>
      <w:r w:rsidR="00373E97">
        <w:rPr>
          <w:rFonts w:ascii="Times New Roman" w:hAnsi="Times New Roman"/>
          <w:color w:val="000000"/>
          <w:sz w:val="24"/>
          <w:szCs w:val="24"/>
        </w:rPr>
        <w:t>for these readiness standards by comparing with the M-STEP and our local interim assessments.</w:t>
      </w:r>
      <w:r w:rsidR="00373E97">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Teachers will then dialogue to answer the two key questions “What should we do in response to those standards that did not meet benchmark?” and “What should we continue to do with those standards that did?”</w:t>
      </w:r>
    </w:p>
    <w:p w:rsidR="00B554A0" w:rsidRPr="003F49E4" w:rsidRDefault="00B554A0" w:rsidP="00B554A0">
      <w:pPr>
        <w:ind w:left="1440"/>
        <w:rPr>
          <w:rStyle w:val="SubtleEmphasis"/>
          <w:rFonts w:ascii="Times New Roman" w:hAnsi="Times New Roman"/>
          <w:sz w:val="24"/>
          <w:szCs w:val="24"/>
        </w:rPr>
      </w:pPr>
      <w:r w:rsidRPr="00CF21AA">
        <w:rPr>
          <w:rFonts w:ascii="Times New Roman" w:eastAsia="Times New Roman" w:hAnsi="Times New Roman"/>
          <w:sz w:val="20"/>
          <w:szCs w:val="20"/>
        </w:rPr>
        <w:br/>
      </w:r>
      <w:r w:rsidRPr="003F49E4">
        <w:rPr>
          <w:rStyle w:val="SubtleEmphasis"/>
          <w:rFonts w:ascii="Times New Roman" w:hAnsi="Times New Roman"/>
          <w:sz w:val="24"/>
          <w:szCs w:val="24"/>
        </w:rPr>
        <w:t xml:space="preserve">Beginning Date:  </w:t>
      </w:r>
      <w:r w:rsidRPr="003F49E4">
        <w:rPr>
          <w:rFonts w:ascii="Times New Roman" w:hAnsi="Times New Roman"/>
          <w:iCs/>
          <w:color w:val="000000"/>
          <w:sz w:val="24"/>
          <w:szCs w:val="24"/>
        </w:rPr>
        <w:t>May 1, 2015</w:t>
      </w:r>
      <w:r w:rsidRPr="003F49E4">
        <w:rPr>
          <w:rFonts w:ascii="Times New Roman" w:hAnsi="Times New Roman"/>
          <w:iCs/>
          <w:color w:val="000000"/>
          <w:sz w:val="24"/>
          <w:szCs w:val="24"/>
        </w:rPr>
        <w:tab/>
      </w:r>
      <w:r w:rsidRPr="003F49E4">
        <w:rPr>
          <w:rStyle w:val="SubtleEmphasis"/>
          <w:rFonts w:ascii="Times New Roman" w:hAnsi="Times New Roman"/>
          <w:sz w:val="24"/>
          <w:szCs w:val="24"/>
        </w:rPr>
        <w:tab/>
        <w:t xml:space="preserve">Ending Date: </w:t>
      </w:r>
      <w:r w:rsidRPr="003F49E4">
        <w:rPr>
          <w:rFonts w:ascii="Times New Roman" w:hAnsi="Times New Roman"/>
          <w:color w:val="000000"/>
          <w:sz w:val="24"/>
          <w:szCs w:val="24"/>
        </w:rPr>
        <w:t>August 28, 2015</w:t>
      </w:r>
    </w:p>
    <w:p w:rsidR="00B554A0" w:rsidRPr="003F49E4" w:rsidRDefault="00B554A0" w:rsidP="00B554A0">
      <w:pPr>
        <w:ind w:left="1440"/>
        <w:rPr>
          <w:rStyle w:val="SubtleEmphasis"/>
          <w:rFonts w:ascii="Times New Roman" w:hAnsi="Times New Roman"/>
          <w:sz w:val="24"/>
          <w:szCs w:val="24"/>
        </w:rPr>
      </w:pPr>
      <w:r w:rsidRPr="003F49E4">
        <w:rPr>
          <w:rStyle w:val="SubtleEmphasis"/>
          <w:rFonts w:ascii="Times New Roman" w:hAnsi="Times New Roman"/>
          <w:sz w:val="24"/>
          <w:szCs w:val="24"/>
        </w:rPr>
        <w:t xml:space="preserve">Responsible Staff:  </w:t>
      </w:r>
      <w:r w:rsidRPr="003F49E4">
        <w:rPr>
          <w:rFonts w:ascii="Times New Roman" w:hAnsi="Times New Roman"/>
          <w:color w:val="000000"/>
          <w:sz w:val="24"/>
          <w:szCs w:val="24"/>
        </w:rPr>
        <w:t xml:space="preserve">Grade level teams (Gen Ed, Spec Ed, Coaches, Interventionists) </w:t>
      </w:r>
    </w:p>
    <w:p w:rsidR="00B554A0" w:rsidRPr="00CF21AA" w:rsidRDefault="00B554A0" w:rsidP="00B554A0">
      <w:pPr>
        <w:ind w:left="1440"/>
        <w:rPr>
          <w:rStyle w:val="SubtleEmphasis"/>
          <w:rFonts w:ascii="Times New Roman" w:hAnsi="Times New Roman"/>
          <w:b/>
          <w:i w:val="0"/>
          <w:color w:val="E36C0A" w:themeColor="accent6" w:themeShade="BF"/>
        </w:rPr>
      </w:pPr>
      <w:r w:rsidRPr="003F49E4">
        <w:rPr>
          <w:rStyle w:val="SubtleEmphasis"/>
          <w:rFonts w:ascii="Times New Roman" w:hAnsi="Times New Roman"/>
          <w:sz w:val="24"/>
          <w:szCs w:val="24"/>
        </w:rPr>
        <w:t xml:space="preserve">Resources:  </w:t>
      </w:r>
      <w:r w:rsidRPr="003F49E4">
        <w:rPr>
          <w:rFonts w:ascii="Times New Roman" w:hAnsi="Times New Roman"/>
          <w:color w:val="000000"/>
          <w:sz w:val="24"/>
          <w:szCs w:val="24"/>
        </w:rPr>
        <w:t>No funds Required</w:t>
      </w:r>
      <w:r w:rsidRPr="003F49E4">
        <w:rPr>
          <w:rFonts w:ascii="Times New Roman" w:hAnsi="Times New Roman"/>
          <w:color w:val="000000"/>
          <w:sz w:val="24"/>
          <w:szCs w:val="24"/>
        </w:rPr>
        <w:tab/>
      </w:r>
      <w:r w:rsidRPr="003F49E4">
        <w:rPr>
          <w:rFonts w:ascii="Times New Roman" w:hAnsi="Times New Roman"/>
          <w:color w:val="000000"/>
          <w:sz w:val="24"/>
          <w:szCs w:val="24"/>
        </w:rPr>
        <w:tab/>
        <w:t>$0</w:t>
      </w:r>
      <w:r w:rsidRPr="003F49E4">
        <w:rPr>
          <w:rFonts w:ascii="Times New Roman" w:hAnsi="Times New Roman"/>
          <w:color w:val="000000"/>
          <w:sz w:val="24"/>
          <w:szCs w:val="24"/>
        </w:rPr>
        <w:tab/>
      </w:r>
      <w:r w:rsidRPr="00CF21AA">
        <w:rPr>
          <w:rFonts w:ascii="Times New Roman" w:hAnsi="Times New Roman"/>
          <w:color w:val="A6A6A6" w:themeColor="background1" w:themeShade="A6"/>
          <w:sz w:val="20"/>
          <w:szCs w:val="20"/>
        </w:rPr>
        <w:t>(or general fund allowable)</w:t>
      </w:r>
    </w:p>
    <w:p w:rsidR="00B554A0" w:rsidRPr="00CF21AA" w:rsidRDefault="00B554A0" w:rsidP="00B554A0">
      <w:pPr>
        <w:rPr>
          <w:rStyle w:val="Heading4Char"/>
          <w:rFonts w:ascii="Times New Roman" w:eastAsia="Calibri" w:hAnsi="Times New Roman" w:cs="Times New Roman"/>
          <w:shd w:val="clear" w:color="auto" w:fill="548DD4" w:themeFill="text2" w:themeFillTint="99"/>
        </w:rPr>
      </w:pPr>
    </w:p>
    <w:p w:rsidR="006C11EA" w:rsidRPr="00CF21AA" w:rsidRDefault="006C11EA" w:rsidP="006C11EA">
      <w:pPr>
        <w:pStyle w:val="Heading2"/>
        <w:rPr>
          <w:rFonts w:ascii="Times New Roman" w:hAnsi="Times New Roman" w:cs="Times New Roman"/>
        </w:rPr>
      </w:pPr>
      <w:r w:rsidRPr="00CF21AA">
        <w:rPr>
          <w:rFonts w:ascii="Times New Roman" w:hAnsi="Times New Roman" w:cs="Times New Roman"/>
        </w:rPr>
        <w:t>Objective:</w:t>
      </w:r>
      <w:r w:rsidR="00F4200D" w:rsidRPr="00CF21AA">
        <w:rPr>
          <w:rFonts w:ascii="Times New Roman" w:hAnsi="Times New Roman" w:cs="Times New Roman"/>
        </w:rPr>
        <w:t xml:space="preserve"> </w:t>
      </w:r>
      <w:r w:rsidR="00F4200D" w:rsidRPr="00F84179">
        <w:rPr>
          <w:rFonts w:ascii="Times New Roman" w:hAnsi="Times New Roman" w:cs="Times New Roman"/>
          <w:b w:val="0"/>
          <w:i/>
          <w:color w:val="A6A6A6" w:themeColor="background1" w:themeShade="A6"/>
          <w:sz w:val="20"/>
          <w:szCs w:val="20"/>
          <w:shd w:val="clear" w:color="auto" w:fill="auto"/>
        </w:rPr>
        <w:t>(Recommended to write Tier 2 objectives with 2</w:t>
      </w:r>
      <w:r w:rsidR="00F4200D" w:rsidRPr="00F84179">
        <w:rPr>
          <w:rFonts w:ascii="Times New Roman" w:hAnsi="Times New Roman" w:cs="Times New Roman"/>
          <w:b w:val="0"/>
          <w:i/>
          <w:color w:val="A6A6A6" w:themeColor="background1" w:themeShade="A6"/>
          <w:sz w:val="20"/>
          <w:szCs w:val="20"/>
          <w:shd w:val="clear" w:color="auto" w:fill="auto"/>
          <w:vertAlign w:val="superscript"/>
        </w:rPr>
        <w:t>nd</w:t>
      </w:r>
      <w:r w:rsidR="00F4200D" w:rsidRPr="00F84179">
        <w:rPr>
          <w:rFonts w:ascii="Times New Roman" w:hAnsi="Times New Roman" w:cs="Times New Roman"/>
          <w:b w:val="0"/>
          <w:i/>
          <w:color w:val="A6A6A6" w:themeColor="background1" w:themeShade="A6"/>
          <w:sz w:val="20"/>
          <w:szCs w:val="20"/>
          <w:shd w:val="clear" w:color="auto" w:fill="auto"/>
        </w:rPr>
        <w:t xml:space="preserve"> data source)</w:t>
      </w:r>
      <w:r w:rsidRPr="00F84179">
        <w:rPr>
          <w:rFonts w:ascii="Times New Roman" w:hAnsi="Times New Roman" w:cs="Times New Roman"/>
          <w:color w:val="A6A6A6" w:themeColor="background1" w:themeShade="A6"/>
          <w:shd w:val="clear" w:color="auto" w:fill="auto"/>
        </w:rPr>
        <w:t xml:space="preserve">  </w:t>
      </w:r>
    </w:p>
    <w:p w:rsidR="006C11EA" w:rsidRPr="00F84179" w:rsidRDefault="00F4200D" w:rsidP="006C11EA">
      <w:pPr>
        <w:ind w:left="450"/>
        <w:rPr>
          <w:rFonts w:ascii="Times New Roman" w:hAnsi="Times New Roman"/>
          <w:sz w:val="24"/>
          <w:szCs w:val="24"/>
          <w:shd w:val="clear" w:color="auto" w:fill="FFFFFF"/>
        </w:rPr>
      </w:pPr>
      <w:r w:rsidRPr="00F84179">
        <w:rPr>
          <w:rFonts w:ascii="Times New Roman" w:hAnsi="Times New Roman"/>
          <w:sz w:val="24"/>
          <w:szCs w:val="24"/>
          <w:shd w:val="clear" w:color="auto" w:fill="FFFFFF"/>
        </w:rPr>
        <w:t>(</w:t>
      </w:r>
      <w:r w:rsidR="0098079D" w:rsidRPr="00F84179">
        <w:rPr>
          <w:rFonts w:ascii="Times New Roman" w:hAnsi="Times New Roman"/>
          <w:sz w:val="24"/>
          <w:szCs w:val="24"/>
          <w:shd w:val="clear" w:color="auto" w:fill="FFFFFF"/>
        </w:rPr>
        <w:t>97%</w:t>
      </w:r>
      <w:r w:rsidRPr="00F84179">
        <w:rPr>
          <w:rFonts w:ascii="Times New Roman" w:hAnsi="Times New Roman"/>
          <w:sz w:val="24"/>
          <w:szCs w:val="24"/>
          <w:shd w:val="clear" w:color="auto" w:fill="FFFFFF"/>
        </w:rPr>
        <w:t>)</w:t>
      </w:r>
      <w:r w:rsidR="006C11EA" w:rsidRPr="00F84179">
        <w:rPr>
          <w:rFonts w:ascii="Times New Roman" w:hAnsi="Times New Roman"/>
          <w:sz w:val="24"/>
          <w:szCs w:val="24"/>
          <w:shd w:val="clear" w:color="auto" w:fill="FFFFFF"/>
        </w:rPr>
        <w:t xml:space="preserve"> </w:t>
      </w:r>
      <w:r w:rsidR="0098079D" w:rsidRPr="00F84179">
        <w:rPr>
          <w:rFonts w:ascii="Times New Roman" w:hAnsi="Times New Roman"/>
          <w:sz w:val="24"/>
          <w:szCs w:val="24"/>
          <w:shd w:val="clear" w:color="auto" w:fill="FFFFFF"/>
        </w:rPr>
        <w:t>o</w:t>
      </w:r>
      <w:r w:rsidR="006C11EA" w:rsidRPr="00F84179">
        <w:rPr>
          <w:rFonts w:ascii="Times New Roman" w:hAnsi="Times New Roman"/>
          <w:sz w:val="24"/>
          <w:szCs w:val="24"/>
          <w:shd w:val="clear" w:color="auto" w:fill="FFFFFF"/>
        </w:rPr>
        <w:t xml:space="preserve">f all students will demonstrate a proficiency </w:t>
      </w:r>
      <w:r w:rsidR="0098079D" w:rsidRPr="00F84179">
        <w:rPr>
          <w:rFonts w:ascii="Times New Roman" w:hAnsi="Times New Roman"/>
          <w:sz w:val="24"/>
          <w:szCs w:val="24"/>
          <w:shd w:val="clear" w:color="auto" w:fill="FFFFFF"/>
        </w:rPr>
        <w:t>(by reaching benchmark on the Winter Readiness Screener OR meet exit criteria using Quick Checks during the Winter Targeted Intervention Cycles</w:t>
      </w:r>
      <w:r w:rsidRPr="00F84179">
        <w:rPr>
          <w:rFonts w:ascii="Times New Roman" w:hAnsi="Times New Roman"/>
          <w:sz w:val="24"/>
          <w:szCs w:val="24"/>
          <w:shd w:val="clear" w:color="auto" w:fill="FFFFFF"/>
        </w:rPr>
        <w:t>)</w:t>
      </w:r>
      <w:r w:rsidR="006C11EA" w:rsidRPr="00F84179">
        <w:rPr>
          <w:rFonts w:ascii="Times New Roman" w:hAnsi="Times New Roman"/>
          <w:sz w:val="24"/>
          <w:szCs w:val="24"/>
          <w:shd w:val="clear" w:color="auto" w:fill="FFFFFF"/>
        </w:rPr>
        <w:t xml:space="preserve"> in </w:t>
      </w:r>
      <w:r w:rsidRPr="00F84179">
        <w:rPr>
          <w:rFonts w:ascii="Times New Roman" w:hAnsi="Times New Roman"/>
          <w:sz w:val="24"/>
          <w:szCs w:val="24"/>
          <w:shd w:val="clear" w:color="auto" w:fill="FFFFFF"/>
        </w:rPr>
        <w:t>(</w:t>
      </w:r>
      <w:r w:rsidR="0098079D" w:rsidRPr="00F84179">
        <w:rPr>
          <w:rFonts w:ascii="Times New Roman" w:hAnsi="Times New Roman"/>
          <w:sz w:val="24"/>
          <w:szCs w:val="24"/>
          <w:shd w:val="clear" w:color="auto" w:fill="FFFFFF"/>
        </w:rPr>
        <w:t>mathematics</w:t>
      </w:r>
      <w:r w:rsidRPr="00F84179">
        <w:rPr>
          <w:rFonts w:ascii="Times New Roman" w:hAnsi="Times New Roman"/>
          <w:sz w:val="24"/>
          <w:szCs w:val="24"/>
          <w:shd w:val="clear" w:color="auto" w:fill="FFFFFF"/>
        </w:rPr>
        <w:t>)</w:t>
      </w:r>
      <w:r w:rsidR="006C11EA" w:rsidRPr="00F84179">
        <w:rPr>
          <w:rFonts w:ascii="Times New Roman" w:hAnsi="Times New Roman"/>
          <w:sz w:val="24"/>
          <w:szCs w:val="24"/>
          <w:shd w:val="clear" w:color="auto" w:fill="FFFFFF"/>
        </w:rPr>
        <w:t xml:space="preserve"> by </w:t>
      </w:r>
      <w:r w:rsidRPr="00F84179">
        <w:rPr>
          <w:rFonts w:ascii="Times New Roman" w:hAnsi="Times New Roman"/>
          <w:sz w:val="24"/>
          <w:szCs w:val="24"/>
          <w:shd w:val="clear" w:color="auto" w:fill="FFFFFF"/>
        </w:rPr>
        <w:t>(</w:t>
      </w:r>
      <w:r w:rsidR="0098079D" w:rsidRPr="00F84179">
        <w:rPr>
          <w:rFonts w:ascii="Times New Roman" w:hAnsi="Times New Roman"/>
          <w:sz w:val="24"/>
          <w:szCs w:val="24"/>
          <w:shd w:val="clear" w:color="auto" w:fill="FFFFFF"/>
        </w:rPr>
        <w:t>03/31/2017</w:t>
      </w:r>
      <w:r w:rsidRPr="00F84179">
        <w:rPr>
          <w:rFonts w:ascii="Times New Roman" w:hAnsi="Times New Roman"/>
          <w:sz w:val="24"/>
          <w:szCs w:val="24"/>
          <w:shd w:val="clear" w:color="auto" w:fill="FFFFFF"/>
        </w:rPr>
        <w:t>)</w:t>
      </w:r>
      <w:r w:rsidR="006C11EA" w:rsidRPr="00F84179">
        <w:rPr>
          <w:rFonts w:ascii="Times New Roman" w:hAnsi="Times New Roman"/>
          <w:sz w:val="24"/>
          <w:szCs w:val="24"/>
          <w:shd w:val="clear" w:color="auto" w:fill="FFFFFF"/>
        </w:rPr>
        <w:t xml:space="preserve"> as measured by </w:t>
      </w:r>
      <w:r w:rsidR="0098079D" w:rsidRPr="00F84179">
        <w:rPr>
          <w:rFonts w:ascii="Times New Roman" w:hAnsi="Times New Roman"/>
          <w:sz w:val="24"/>
          <w:szCs w:val="24"/>
          <w:shd w:val="clear" w:color="auto" w:fill="FFFFFF"/>
        </w:rPr>
        <w:t>(Delta Mat</w:t>
      </w:r>
      <w:r w:rsidR="00C05C3C" w:rsidRPr="00F84179">
        <w:rPr>
          <w:rFonts w:ascii="Times New Roman" w:hAnsi="Times New Roman"/>
          <w:sz w:val="24"/>
          <w:szCs w:val="24"/>
          <w:shd w:val="clear" w:color="auto" w:fill="FFFFFF"/>
        </w:rPr>
        <w:t>h Winter Readiness Screener (</w:t>
      </w:r>
      <w:proofErr w:type="spellStart"/>
      <w:r w:rsidR="00C05C3C" w:rsidRPr="00F84179">
        <w:rPr>
          <w:rFonts w:ascii="Times New Roman" w:hAnsi="Times New Roman"/>
          <w:sz w:val="24"/>
          <w:szCs w:val="24"/>
          <w:shd w:val="clear" w:color="auto" w:fill="FFFFFF"/>
        </w:rPr>
        <w:t>i.g</w:t>
      </w:r>
      <w:proofErr w:type="spellEnd"/>
      <w:r w:rsidR="00C05C3C" w:rsidRPr="00F84179">
        <w:rPr>
          <w:rFonts w:ascii="Times New Roman" w:hAnsi="Times New Roman"/>
          <w:sz w:val="24"/>
          <w:szCs w:val="24"/>
          <w:shd w:val="clear" w:color="auto" w:fill="FFFFFF"/>
        </w:rPr>
        <w:t>. 5</w:t>
      </w:r>
      <w:r w:rsidR="00C05C3C" w:rsidRPr="00F84179">
        <w:rPr>
          <w:rFonts w:ascii="Times New Roman" w:hAnsi="Times New Roman"/>
          <w:sz w:val="24"/>
          <w:szCs w:val="24"/>
          <w:shd w:val="clear" w:color="auto" w:fill="FFFFFF"/>
          <w:vertAlign w:val="superscript"/>
        </w:rPr>
        <w:t>th</w:t>
      </w:r>
      <w:r w:rsidR="00C05C3C" w:rsidRPr="00F84179">
        <w:rPr>
          <w:rFonts w:ascii="Times New Roman" w:hAnsi="Times New Roman"/>
          <w:sz w:val="24"/>
          <w:szCs w:val="24"/>
          <w:shd w:val="clear" w:color="auto" w:fill="FFFFFF"/>
        </w:rPr>
        <w:t xml:space="preserve"> </w:t>
      </w:r>
      <w:r w:rsidR="0098079D" w:rsidRPr="00F84179">
        <w:rPr>
          <w:rFonts w:ascii="Times New Roman" w:hAnsi="Times New Roman"/>
          <w:sz w:val="24"/>
          <w:szCs w:val="24"/>
          <w:shd w:val="clear" w:color="auto" w:fill="FFFFFF"/>
        </w:rPr>
        <w:t xml:space="preserve">grade </w:t>
      </w:r>
      <w:r w:rsidR="00C05C3C" w:rsidRPr="00F84179">
        <w:rPr>
          <w:rFonts w:ascii="Times New Roman" w:hAnsi="Times New Roman"/>
          <w:sz w:val="24"/>
          <w:szCs w:val="24"/>
          <w:shd w:val="clear" w:color="auto" w:fill="FFFFFF"/>
        </w:rPr>
        <w:t>students are assessed using 5</w:t>
      </w:r>
      <w:r w:rsidR="00C05C3C" w:rsidRPr="00F84179">
        <w:rPr>
          <w:rFonts w:ascii="Times New Roman" w:hAnsi="Times New Roman"/>
          <w:sz w:val="24"/>
          <w:szCs w:val="24"/>
          <w:shd w:val="clear" w:color="auto" w:fill="FFFFFF"/>
          <w:vertAlign w:val="superscript"/>
        </w:rPr>
        <w:t>th</w:t>
      </w:r>
      <w:r w:rsidR="00C05C3C" w:rsidRPr="00F84179">
        <w:rPr>
          <w:rFonts w:ascii="Times New Roman" w:hAnsi="Times New Roman"/>
          <w:sz w:val="24"/>
          <w:szCs w:val="24"/>
          <w:shd w:val="clear" w:color="auto" w:fill="FFFFFF"/>
        </w:rPr>
        <w:t xml:space="preserve"> Grade</w:t>
      </w:r>
      <w:r w:rsidR="0098079D" w:rsidRPr="00F84179">
        <w:rPr>
          <w:rFonts w:ascii="Times New Roman" w:hAnsi="Times New Roman"/>
          <w:sz w:val="24"/>
          <w:szCs w:val="24"/>
          <w:shd w:val="clear" w:color="auto" w:fill="FFFFFF"/>
        </w:rPr>
        <w:t xml:space="preserve"> Readiness Screener</w:t>
      </w:r>
      <w:r w:rsidR="00C05C3C" w:rsidRPr="00F84179">
        <w:rPr>
          <w:rFonts w:ascii="Times New Roman" w:hAnsi="Times New Roman"/>
          <w:sz w:val="24"/>
          <w:szCs w:val="24"/>
          <w:shd w:val="clear" w:color="auto" w:fill="FFFFFF"/>
        </w:rPr>
        <w:t>s</w:t>
      </w:r>
      <w:r w:rsidR="0098079D" w:rsidRPr="00F84179">
        <w:rPr>
          <w:rFonts w:ascii="Times New Roman" w:hAnsi="Times New Roman"/>
          <w:sz w:val="24"/>
          <w:szCs w:val="24"/>
          <w:shd w:val="clear" w:color="auto" w:fill="FFFFFF"/>
        </w:rPr>
        <w:t>)</w:t>
      </w:r>
      <w:r w:rsidRPr="00F84179">
        <w:rPr>
          <w:rFonts w:ascii="Times New Roman" w:hAnsi="Times New Roman"/>
          <w:sz w:val="24"/>
          <w:szCs w:val="24"/>
          <w:shd w:val="clear" w:color="auto" w:fill="FFFFFF"/>
        </w:rPr>
        <w:t>).</w:t>
      </w:r>
    </w:p>
    <w:p w:rsidR="0098079D" w:rsidRPr="00C33279" w:rsidRDefault="00C33279" w:rsidP="0098079D">
      <w:pPr>
        <w:ind w:left="450"/>
        <w:rPr>
          <w:rStyle w:val="SubtleEmphasis"/>
          <w:rFonts w:ascii="Times New Roman" w:hAnsi="Times New Roman"/>
          <w:color w:val="A6A6A6" w:themeColor="background1" w:themeShade="A6"/>
        </w:rPr>
      </w:pPr>
      <w:r>
        <w:rPr>
          <w:rStyle w:val="SubtleEmphasis"/>
          <w:rFonts w:ascii="Times New Roman" w:hAnsi="Times New Roman"/>
          <w:color w:val="A6A6A6" w:themeColor="background1" w:themeShade="A6"/>
        </w:rPr>
        <w:t xml:space="preserve">ASSIST: </w:t>
      </w:r>
      <w:r w:rsidR="0098079D" w:rsidRPr="00C33279">
        <w:rPr>
          <w:rStyle w:val="SubtleEmphasis"/>
          <w:rFonts w:ascii="Times New Roman" w:hAnsi="Times New Roman"/>
          <w:color w:val="A6A6A6" w:themeColor="background1" w:themeShade="A6"/>
        </w:rPr>
        <w:t>(portion) of (subgroup or all students) will demonstrate a proficiency in (all ___ standards or a smaller portion) in (content chosen) by (date specified) as measured by (data specified).</w:t>
      </w:r>
    </w:p>
    <w:p w:rsidR="00680DCF" w:rsidRPr="00CF21AA" w:rsidRDefault="00057F3B" w:rsidP="00680DCF">
      <w:pPr>
        <w:ind w:left="720"/>
        <w:rPr>
          <w:rStyle w:val="SubtleEmphasis"/>
          <w:rFonts w:ascii="Times New Roman" w:hAnsi="Times New Roman"/>
        </w:rPr>
      </w:pPr>
      <w:r w:rsidRPr="00CF21AA">
        <w:rPr>
          <w:rFonts w:ascii="Times New Roman" w:eastAsia="Times New Roman" w:hAnsi="Times New Roman"/>
          <w:sz w:val="20"/>
          <w:szCs w:val="20"/>
        </w:rPr>
        <w:br/>
      </w:r>
      <w:r w:rsidR="001544EF" w:rsidRPr="00CF21AA">
        <w:rPr>
          <w:rStyle w:val="Heading3Char"/>
          <w:rFonts w:ascii="Times New Roman" w:hAnsi="Times New Roman" w:cs="Times New Roman"/>
          <w:sz w:val="28"/>
          <w:szCs w:val="28"/>
          <w:shd w:val="clear" w:color="auto" w:fill="00B050"/>
        </w:rPr>
        <w:t>Strategy Name:</w:t>
      </w:r>
      <w:r w:rsidR="001544EF" w:rsidRPr="00CF21AA">
        <w:rPr>
          <w:rFonts w:ascii="Times New Roman" w:eastAsiaTheme="majorEastAsia" w:hAnsi="Times New Roman"/>
          <w:b/>
          <w:bCs/>
          <w:color w:val="FFFFFF" w:themeColor="background1"/>
          <w:sz w:val="26"/>
          <w:szCs w:val="26"/>
          <w:shd w:val="clear" w:color="auto" w:fill="00B050"/>
        </w:rPr>
        <w:t xml:space="preserve"> </w:t>
      </w:r>
      <w:r w:rsidR="001544EF" w:rsidRPr="00CF21AA">
        <w:rPr>
          <w:rFonts w:ascii="Times New Roman" w:eastAsiaTheme="majorEastAsia" w:hAnsi="Times New Roman"/>
          <w:b/>
          <w:bCs/>
          <w:color w:val="FFFFFF" w:themeColor="background1"/>
          <w:sz w:val="26"/>
          <w:szCs w:val="26"/>
          <w:shd w:val="clear" w:color="auto" w:fill="00B050"/>
        </w:rPr>
        <w:br/>
      </w:r>
      <w:r w:rsidR="00680DCF" w:rsidRPr="005A51E5">
        <w:rPr>
          <w:rFonts w:ascii="Times New Roman" w:eastAsia="Times New Roman" w:hAnsi="Times New Roman"/>
          <w:bCs/>
          <w:color w:val="000000"/>
          <w:sz w:val="24"/>
          <w:szCs w:val="24"/>
        </w:rPr>
        <w:t xml:space="preserve">MTH </w:t>
      </w:r>
      <w:r w:rsidR="00AC27E1" w:rsidRPr="005A51E5">
        <w:rPr>
          <w:rFonts w:ascii="Times New Roman" w:eastAsia="Times New Roman" w:hAnsi="Times New Roman"/>
          <w:bCs/>
          <w:color w:val="000000"/>
          <w:sz w:val="24"/>
          <w:szCs w:val="24"/>
        </w:rPr>
        <w:t>2</w:t>
      </w:r>
      <w:r w:rsidR="00680DCF" w:rsidRPr="005A51E5">
        <w:rPr>
          <w:rFonts w:ascii="Times New Roman" w:eastAsia="Times New Roman" w:hAnsi="Times New Roman"/>
          <w:bCs/>
          <w:color w:val="000000"/>
          <w:sz w:val="24"/>
          <w:szCs w:val="24"/>
        </w:rPr>
        <w:t xml:space="preserve">:  Use data for instructional decision making </w:t>
      </w:r>
      <w:r w:rsidR="00680DCF" w:rsidRPr="005A51E5">
        <w:rPr>
          <w:rFonts w:ascii="Times New Roman" w:eastAsia="Times New Roman" w:hAnsi="Times New Roman"/>
          <w:sz w:val="24"/>
          <w:szCs w:val="24"/>
        </w:rPr>
        <w:br/>
      </w:r>
      <w:proofErr w:type="gramStart"/>
      <w:r w:rsidR="00680DCF" w:rsidRPr="00CF21AA">
        <w:rPr>
          <w:rStyle w:val="SubtleEmphasis"/>
          <w:rFonts w:ascii="Times New Roman" w:hAnsi="Times New Roman"/>
        </w:rPr>
        <w:t>How</w:t>
      </w:r>
      <w:proofErr w:type="gramEnd"/>
      <w:r w:rsidR="00680DCF" w:rsidRPr="00CF21AA">
        <w:rPr>
          <w:rStyle w:val="SubtleEmphasis"/>
          <w:rFonts w:ascii="Times New Roman" w:hAnsi="Times New Roman"/>
        </w:rPr>
        <w:t xml:space="preserve"> will the strategy work?</w:t>
      </w:r>
    </w:p>
    <w:p w:rsidR="00680DCF" w:rsidRPr="005A51E5" w:rsidRDefault="00680DCF" w:rsidP="00680DCF">
      <w:pPr>
        <w:ind w:left="720"/>
        <w:rPr>
          <w:rFonts w:ascii="Times New Roman" w:hAnsi="Times New Roman"/>
          <w:color w:val="000000"/>
          <w:sz w:val="24"/>
          <w:szCs w:val="24"/>
        </w:rPr>
      </w:pPr>
      <w:r w:rsidRPr="005A51E5">
        <w:rPr>
          <w:rFonts w:ascii="Times New Roman" w:eastAsia="Times New Roman" w:hAnsi="Times New Roman"/>
          <w:sz w:val="24"/>
          <w:szCs w:val="24"/>
        </w:rPr>
        <w:t xml:space="preserve">Teachers will use Delta Math data to make instructional decisions in an ongoing and systematic way - identifying standards to emphasize in whole group instruction and identifying students to receive Tier II and Tier III supports. </w:t>
      </w:r>
      <w:r w:rsidRPr="005A51E5">
        <w:rPr>
          <w:rFonts w:ascii="Times New Roman" w:hAnsi="Times New Roman"/>
          <w:color w:val="000000"/>
          <w:sz w:val="24"/>
          <w:szCs w:val="24"/>
        </w:rPr>
        <w:t xml:space="preserve">Teachers (which includes all adults who provided instruction for students) will assist students who </w:t>
      </w:r>
      <w:r w:rsidR="00C05C3C">
        <w:rPr>
          <w:rFonts w:ascii="Times New Roman" w:hAnsi="Times New Roman"/>
          <w:color w:val="000000"/>
          <w:sz w:val="24"/>
          <w:szCs w:val="24"/>
        </w:rPr>
        <w:t>did not</w:t>
      </w:r>
      <w:r w:rsidRPr="005A51E5">
        <w:rPr>
          <w:rFonts w:ascii="Times New Roman" w:hAnsi="Times New Roman"/>
          <w:color w:val="000000"/>
          <w:sz w:val="24"/>
          <w:szCs w:val="24"/>
        </w:rPr>
        <w:t xml:space="preserve"> meet benchmark on math readiness standards as identified by the Delta Math Fall Readiness Screener. Teachers will follow </w:t>
      </w:r>
      <w:r w:rsidR="00C05C3C">
        <w:rPr>
          <w:rFonts w:ascii="Times New Roman" w:hAnsi="Times New Roman"/>
          <w:color w:val="000000"/>
          <w:sz w:val="24"/>
          <w:szCs w:val="24"/>
        </w:rPr>
        <w:t xml:space="preserve">evidenced based strategies provided in the </w:t>
      </w:r>
      <w:r w:rsidRPr="005A51E5">
        <w:rPr>
          <w:rFonts w:ascii="Times New Roman" w:hAnsi="Times New Roman"/>
          <w:color w:val="000000"/>
          <w:sz w:val="24"/>
          <w:szCs w:val="24"/>
        </w:rPr>
        <w:t>IES Practice Guide Recommendations for "Assisting Students Struggling with Mathematics." An implementation guide, which includes research citations, will be provided to all teachers and the following activities articulate the essential implementation components, getting ready, and how to monitor/evaluate implementation.</w:t>
      </w:r>
    </w:p>
    <w:p w:rsidR="00680DCF" w:rsidRPr="00CF21AA" w:rsidRDefault="00680DCF" w:rsidP="00680DCF">
      <w:pPr>
        <w:ind w:left="720"/>
        <w:rPr>
          <w:rFonts w:ascii="Times New Roman" w:eastAsia="Times New Roman" w:hAnsi="Times New Roman"/>
          <w:sz w:val="20"/>
          <w:szCs w:val="20"/>
        </w:rPr>
      </w:pPr>
    </w:p>
    <w:p w:rsidR="00680DCF" w:rsidRPr="00CF21AA" w:rsidRDefault="00680DCF" w:rsidP="00680DCF">
      <w:pPr>
        <w:ind w:left="720"/>
        <w:rPr>
          <w:rStyle w:val="SubtleEmphasis"/>
          <w:rFonts w:ascii="Times New Roman" w:hAnsi="Times New Roman"/>
        </w:rPr>
      </w:pPr>
      <w:r w:rsidRPr="00CF21AA">
        <w:rPr>
          <w:rStyle w:val="SubtleEmphasis"/>
          <w:rFonts w:ascii="Times New Roman" w:hAnsi="Times New Roman"/>
        </w:rPr>
        <w:t xml:space="preserve">State the research used to support this strategy: </w:t>
      </w:r>
    </w:p>
    <w:p w:rsidR="00680DCF" w:rsidRPr="005A51E5" w:rsidRDefault="00680DCF" w:rsidP="00680DCF">
      <w:pPr>
        <w:pStyle w:val="Style3"/>
        <w:ind w:left="720" w:firstLine="0"/>
        <w:rPr>
          <w:rFonts w:ascii="Times New Roman" w:eastAsia="Calibri" w:hAnsi="Times New Roman"/>
          <w:bCs w:val="0"/>
          <w:color w:val="000000"/>
        </w:rPr>
      </w:pPr>
      <w:r w:rsidRPr="005A51E5">
        <w:rPr>
          <w:rFonts w:ascii="Times New Roman" w:eastAsia="Calibri" w:hAnsi="Times New Roman"/>
          <w:bCs w:val="0"/>
          <w:color w:val="000000"/>
        </w:rPr>
        <w:t>Students struggling with mathematics may benefit from early interventions aimed at improving their mathematics ability and ultimately preventing subsequent failure. This guide provides eight specific recommendations intended to help teachers, principals, and school administrators use Response to Intervention (</w:t>
      </w:r>
      <w:proofErr w:type="spellStart"/>
      <w:r w:rsidRPr="005A51E5">
        <w:rPr>
          <w:rFonts w:ascii="Times New Roman" w:eastAsia="Calibri" w:hAnsi="Times New Roman"/>
          <w:bCs w:val="0"/>
          <w:color w:val="000000"/>
        </w:rPr>
        <w:t>RtI</w:t>
      </w:r>
      <w:proofErr w:type="spellEnd"/>
      <w:r w:rsidRPr="005A51E5">
        <w:rPr>
          <w:rFonts w:ascii="Times New Roman" w:eastAsia="Calibri" w:hAnsi="Times New Roman"/>
          <w:bCs w:val="0"/>
          <w:color w:val="000000"/>
        </w:rPr>
        <w:t xml:space="preserve">) to identify students who need assistance in mathematics and to address the needs of these students through focused interventions. The guide provides suggestions on how to carry out each recommendation and explains how educators can overcome potential roadblocks to implementing the recommendations. </w:t>
      </w:r>
      <w:proofErr w:type="spellStart"/>
      <w:r w:rsidRPr="005A51E5">
        <w:rPr>
          <w:rFonts w:ascii="Times New Roman" w:eastAsia="Calibri" w:hAnsi="Times New Roman"/>
          <w:bCs w:val="0"/>
          <w:color w:val="000000"/>
        </w:rPr>
        <w:t>Gersten</w:t>
      </w:r>
      <w:proofErr w:type="spellEnd"/>
      <w:r w:rsidRPr="005A51E5">
        <w:rPr>
          <w:rFonts w:ascii="Times New Roman" w:eastAsia="Calibri" w:hAnsi="Times New Roman"/>
          <w:bCs w:val="0"/>
          <w:color w:val="000000"/>
        </w:rPr>
        <w:t xml:space="preserve">, R., Beckmann, S., Clarke, B., </w:t>
      </w:r>
      <w:proofErr w:type="spellStart"/>
      <w:r w:rsidRPr="005A51E5">
        <w:rPr>
          <w:rFonts w:ascii="Times New Roman" w:eastAsia="Calibri" w:hAnsi="Times New Roman"/>
          <w:bCs w:val="0"/>
          <w:color w:val="000000"/>
        </w:rPr>
        <w:t>Foegen</w:t>
      </w:r>
      <w:proofErr w:type="spellEnd"/>
      <w:r w:rsidRPr="005A51E5">
        <w:rPr>
          <w:rFonts w:ascii="Times New Roman" w:eastAsia="Calibri" w:hAnsi="Times New Roman"/>
          <w:bCs w:val="0"/>
          <w:color w:val="000000"/>
        </w:rPr>
        <w:t xml:space="preserve">, A., Marsh, L., Star, J. R., &amp; </w:t>
      </w:r>
      <w:proofErr w:type="spellStart"/>
      <w:r w:rsidRPr="005A51E5">
        <w:rPr>
          <w:rFonts w:ascii="Times New Roman" w:eastAsia="Calibri" w:hAnsi="Times New Roman"/>
          <w:bCs w:val="0"/>
          <w:color w:val="000000"/>
        </w:rPr>
        <w:t>Witzel</w:t>
      </w:r>
      <w:proofErr w:type="spellEnd"/>
      <w:r w:rsidRPr="005A51E5">
        <w:rPr>
          <w:rFonts w:ascii="Times New Roman" w:eastAsia="Calibri" w:hAnsi="Times New Roman"/>
          <w:bCs w:val="0"/>
          <w:color w:val="000000"/>
        </w:rPr>
        <w:t>, B. (2009). Assisting students struggling with mathematics: Response to Intervention (</w:t>
      </w:r>
      <w:proofErr w:type="spellStart"/>
      <w:r w:rsidRPr="005A51E5">
        <w:rPr>
          <w:rFonts w:ascii="Times New Roman" w:eastAsia="Calibri" w:hAnsi="Times New Roman"/>
          <w:bCs w:val="0"/>
          <w:color w:val="000000"/>
        </w:rPr>
        <w:t>RtI</w:t>
      </w:r>
      <w:proofErr w:type="spellEnd"/>
      <w:r w:rsidRPr="005A51E5">
        <w:rPr>
          <w:rFonts w:ascii="Times New Roman" w:eastAsia="Calibri" w:hAnsi="Times New Roman"/>
          <w:bCs w:val="0"/>
          <w:color w:val="000000"/>
        </w:rPr>
        <w:t>) for elementary and middle schools (NCEE 2009-4060). Washington, DC: National Center for Education Evaluation and Regional Assistance, Institute of Education Sciences, U.S. Department of Education. Retrieved from http://ies.ed.gov/ncee/wwc/publications/practiceguides/.</w:t>
      </w:r>
      <w:r w:rsidRPr="005A51E5">
        <w:rPr>
          <w:rFonts w:ascii="Times New Roman" w:eastAsia="Calibri" w:hAnsi="Times New Roman"/>
          <w:bCs w:val="0"/>
          <w:color w:val="000000"/>
        </w:rPr>
        <w:tab/>
      </w:r>
    </w:p>
    <w:p w:rsidR="00680DCF" w:rsidRPr="005A51E5" w:rsidRDefault="00680DCF" w:rsidP="00680DCF">
      <w:pPr>
        <w:pStyle w:val="Style3"/>
        <w:ind w:left="720" w:firstLine="0"/>
        <w:rPr>
          <w:rFonts w:ascii="Times New Roman" w:eastAsia="Calibri" w:hAnsi="Times New Roman"/>
          <w:bCs w:val="0"/>
          <w:i/>
          <w:color w:val="A6A6A6" w:themeColor="background1" w:themeShade="A6"/>
          <w:sz w:val="20"/>
          <w:szCs w:val="20"/>
          <w:shd w:val="clear" w:color="auto" w:fill="FFFFFF"/>
        </w:rPr>
      </w:pPr>
      <w:r w:rsidRPr="005A51E5">
        <w:rPr>
          <w:rFonts w:ascii="Times New Roman" w:eastAsia="Calibri" w:hAnsi="Times New Roman"/>
          <w:bCs w:val="0"/>
          <w:i/>
          <w:color w:val="A6A6A6" w:themeColor="background1" w:themeShade="A6"/>
          <w:sz w:val="20"/>
          <w:szCs w:val="20"/>
          <w:shd w:val="clear" w:color="auto" w:fill="FFFFFF"/>
        </w:rPr>
        <w:t>NOTE:  On Site Reviews in the past have also insisted on an APA citation of materials referenced.</w:t>
      </w:r>
    </w:p>
    <w:p w:rsidR="00F4200D" w:rsidRPr="00CF21AA" w:rsidRDefault="00680DCF" w:rsidP="00136A13">
      <w:pPr>
        <w:pStyle w:val="Style3"/>
        <w:rPr>
          <w:rFonts w:ascii="Times New Roman" w:hAnsi="Times New Roman"/>
          <w:sz w:val="18"/>
          <w:szCs w:val="18"/>
        </w:rPr>
      </w:pPr>
      <w:r w:rsidRPr="00CF21AA">
        <w:rPr>
          <w:rFonts w:ascii="Times New Roman" w:hAnsi="Times New Roman"/>
          <w:bCs w:val="0"/>
          <w:color w:val="auto"/>
          <w:sz w:val="18"/>
          <w:szCs w:val="18"/>
        </w:rPr>
        <w:tab/>
      </w:r>
    </w:p>
    <w:p w:rsidR="000247E2" w:rsidRPr="003F49E4" w:rsidRDefault="00CF21AA" w:rsidP="000247E2">
      <w:pPr>
        <w:ind w:left="1440"/>
        <w:rPr>
          <w:rStyle w:val="SubtleEmphasis"/>
          <w:rFonts w:ascii="Times New Roman" w:hAnsi="Times New Roman"/>
          <w:sz w:val="24"/>
          <w:szCs w:val="24"/>
        </w:rPr>
      </w:pPr>
      <w:r w:rsidRPr="00CF21AA">
        <w:rPr>
          <w:rStyle w:val="Heading4Char"/>
          <w:rFonts w:ascii="Times New Roman" w:eastAsia="Calibri" w:hAnsi="Times New Roman" w:cs="Times New Roman"/>
          <w:i w:val="0"/>
          <w:sz w:val="28"/>
          <w:szCs w:val="28"/>
          <w:shd w:val="clear" w:color="auto" w:fill="548DD4" w:themeFill="text2" w:themeFillTint="99"/>
        </w:rPr>
        <w:t>Activity Name</w:t>
      </w:r>
      <w:proofErr w:type="gramStart"/>
      <w:r w:rsidRPr="00CF21AA">
        <w:rPr>
          <w:rStyle w:val="Heading4Char"/>
          <w:rFonts w:ascii="Times New Roman" w:eastAsia="Calibri" w:hAnsi="Times New Roman" w:cs="Times New Roman"/>
          <w:i w:val="0"/>
          <w:sz w:val="28"/>
          <w:szCs w:val="28"/>
          <w:shd w:val="clear" w:color="auto" w:fill="548DD4" w:themeFill="text2" w:themeFillTint="99"/>
        </w:rPr>
        <w:t>:</w:t>
      </w:r>
      <w:proofErr w:type="gramEnd"/>
      <w:r w:rsidR="000247E2" w:rsidRPr="00CF21AA">
        <w:rPr>
          <w:rFonts w:ascii="Times New Roman" w:hAnsi="Times New Roman"/>
          <w:sz w:val="20"/>
          <w:szCs w:val="20"/>
        </w:rPr>
        <w:br/>
      </w:r>
      <w:r w:rsidR="000247E2" w:rsidRPr="003F49E4">
        <w:rPr>
          <w:rFonts w:ascii="Times New Roman" w:hAnsi="Times New Roman"/>
          <w:sz w:val="24"/>
          <w:szCs w:val="24"/>
        </w:rPr>
        <w:t xml:space="preserve">MTH </w:t>
      </w:r>
      <w:r w:rsidR="000247E2" w:rsidRPr="003F49E4">
        <w:rPr>
          <w:rFonts w:ascii="Times New Roman" w:eastAsia="Times New Roman" w:hAnsi="Times New Roman"/>
          <w:color w:val="000000"/>
          <w:sz w:val="24"/>
          <w:szCs w:val="24"/>
        </w:rPr>
        <w:t>2.</w:t>
      </w:r>
      <w:r w:rsidR="00136A13">
        <w:rPr>
          <w:rFonts w:ascii="Times New Roman" w:eastAsia="Times New Roman" w:hAnsi="Times New Roman"/>
          <w:color w:val="000000"/>
          <w:sz w:val="24"/>
          <w:szCs w:val="24"/>
        </w:rPr>
        <w:t>1</w:t>
      </w:r>
      <w:r w:rsidR="000247E2" w:rsidRPr="003F49E4">
        <w:rPr>
          <w:rFonts w:ascii="Times New Roman" w:eastAsia="Times New Roman" w:hAnsi="Times New Roman"/>
          <w:color w:val="000000"/>
          <w:sz w:val="24"/>
          <w:szCs w:val="24"/>
        </w:rPr>
        <w:t xml:space="preserve"> </w:t>
      </w:r>
      <w:r w:rsidR="00066753">
        <w:rPr>
          <w:rFonts w:ascii="Times New Roman" w:hAnsi="Times New Roman"/>
          <w:color w:val="000000"/>
          <w:sz w:val="24"/>
          <w:szCs w:val="24"/>
        </w:rPr>
        <w:t>Delta Math Implementation Training</w:t>
      </w:r>
      <w:r w:rsidR="000247E2" w:rsidRPr="003F49E4">
        <w:rPr>
          <w:rFonts w:ascii="Times New Roman" w:eastAsia="Times New Roman" w:hAnsi="Times New Roman"/>
          <w:sz w:val="24"/>
          <w:szCs w:val="24"/>
        </w:rPr>
        <w:br/>
      </w:r>
      <w:r w:rsidR="000247E2" w:rsidRPr="003F49E4">
        <w:rPr>
          <w:rStyle w:val="SubtleEmphasis"/>
          <w:rFonts w:ascii="Times New Roman" w:hAnsi="Times New Roman"/>
          <w:sz w:val="24"/>
          <w:szCs w:val="24"/>
        </w:rPr>
        <w:t>Activity Tier:</w:t>
      </w:r>
    </w:p>
    <w:p w:rsidR="000247E2" w:rsidRPr="00CF21AA" w:rsidRDefault="000247E2" w:rsidP="000247E2">
      <w:pPr>
        <w:ind w:left="1440"/>
        <w:rPr>
          <w:rStyle w:val="SubtleEmphasis"/>
          <w:rFonts w:ascii="Times New Roman" w:hAnsi="Times New Roman"/>
        </w:rPr>
      </w:pPr>
      <w:r w:rsidRPr="003F49E4">
        <w:rPr>
          <w:rFonts w:ascii="Times New Roman" w:hAnsi="Times New Roman"/>
          <w:color w:val="000000"/>
          <w:sz w:val="24"/>
          <w:szCs w:val="24"/>
        </w:rPr>
        <w:t>Tier 2</w:t>
      </w:r>
      <w:r w:rsidRPr="00CF21AA">
        <w:rPr>
          <w:rFonts w:ascii="Times New Roman" w:hAnsi="Times New Roman"/>
          <w:color w:val="000000"/>
          <w:sz w:val="20"/>
          <w:szCs w:val="20"/>
        </w:rPr>
        <w:t xml:space="preserve"> </w:t>
      </w:r>
      <w:r w:rsidRPr="00CF21AA">
        <w:rPr>
          <w:rFonts w:ascii="Times New Roman" w:eastAsia="Times New Roman" w:hAnsi="Times New Roman"/>
          <w:bCs/>
          <w:i/>
          <w:color w:val="A6A6A6" w:themeColor="background1" w:themeShade="A6"/>
          <w:sz w:val="20"/>
          <w:szCs w:val="20"/>
        </w:rPr>
        <w:t>(Choose from drop down menu: Tier 1, 2, or 3)</w:t>
      </w:r>
    </w:p>
    <w:p w:rsidR="000247E2" w:rsidRPr="003F49E4" w:rsidRDefault="000247E2" w:rsidP="000247E2">
      <w:pPr>
        <w:ind w:left="1440"/>
        <w:rPr>
          <w:rStyle w:val="SubtleEmphasis"/>
          <w:rFonts w:ascii="Times New Roman" w:hAnsi="Times New Roman"/>
          <w:sz w:val="24"/>
          <w:szCs w:val="24"/>
        </w:rPr>
      </w:pPr>
      <w:r w:rsidRPr="003F49E4">
        <w:rPr>
          <w:rStyle w:val="SubtleEmphasis"/>
          <w:rFonts w:ascii="Times New Roman" w:hAnsi="Times New Roman"/>
          <w:sz w:val="24"/>
          <w:szCs w:val="24"/>
        </w:rPr>
        <w:t>Activity Type:</w:t>
      </w:r>
    </w:p>
    <w:p w:rsidR="000247E2" w:rsidRPr="00CF21AA" w:rsidRDefault="000247E2" w:rsidP="000247E2">
      <w:pPr>
        <w:ind w:left="1440"/>
        <w:rPr>
          <w:rStyle w:val="SubtleEmphasis"/>
          <w:rFonts w:ascii="Times New Roman" w:hAnsi="Times New Roman"/>
        </w:rPr>
      </w:pPr>
      <w:r w:rsidRPr="003F49E4">
        <w:rPr>
          <w:rFonts w:ascii="Times New Roman" w:hAnsi="Times New Roman"/>
          <w:color w:val="000000"/>
          <w:sz w:val="24"/>
          <w:szCs w:val="24"/>
        </w:rPr>
        <w:t>Professional Learning</w:t>
      </w:r>
      <w:r w:rsidRPr="00CF21AA">
        <w:rPr>
          <w:rFonts w:ascii="Times New Roman" w:hAnsi="Times New Roman"/>
          <w:color w:val="000000"/>
          <w:sz w:val="20"/>
          <w:szCs w:val="20"/>
        </w:rPr>
        <w:t xml:space="preserve"> </w:t>
      </w:r>
      <w:r w:rsidRPr="00CF21AA">
        <w:rPr>
          <w:rFonts w:ascii="Times New Roman" w:eastAsia="Times New Roman" w:hAnsi="Times New Roman"/>
          <w:bCs/>
          <w:i/>
          <w:color w:val="A6A6A6" w:themeColor="background1" w:themeShade="A6"/>
          <w:sz w:val="20"/>
          <w:szCs w:val="20"/>
        </w:rPr>
        <w:t>(Choose from drop down menu)</w:t>
      </w:r>
    </w:p>
    <w:p w:rsidR="000247E2" w:rsidRPr="003F49E4" w:rsidRDefault="000247E2" w:rsidP="000247E2">
      <w:pPr>
        <w:ind w:left="1440"/>
        <w:rPr>
          <w:rStyle w:val="SubtleEmphasis"/>
          <w:rFonts w:ascii="Times New Roman" w:hAnsi="Times New Roman"/>
          <w:sz w:val="24"/>
          <w:szCs w:val="24"/>
        </w:rPr>
      </w:pPr>
      <w:r w:rsidRPr="003F49E4">
        <w:rPr>
          <w:rStyle w:val="SubtleEmphasis"/>
          <w:rFonts w:ascii="Times New Roman" w:hAnsi="Times New Roman"/>
          <w:sz w:val="24"/>
          <w:szCs w:val="24"/>
        </w:rPr>
        <w:t>Activity Phase:</w:t>
      </w:r>
    </w:p>
    <w:p w:rsidR="000247E2" w:rsidRPr="00CF21AA" w:rsidRDefault="000247E2" w:rsidP="000247E2">
      <w:pPr>
        <w:ind w:left="1440"/>
        <w:rPr>
          <w:rStyle w:val="SubtleEmphasis"/>
          <w:rFonts w:ascii="Times New Roman" w:hAnsi="Times New Roman"/>
        </w:rPr>
      </w:pPr>
      <w:r w:rsidRPr="003F49E4">
        <w:rPr>
          <w:rFonts w:ascii="Times New Roman" w:hAnsi="Times New Roman"/>
          <w:color w:val="000000"/>
          <w:sz w:val="24"/>
          <w:szCs w:val="24"/>
        </w:rPr>
        <w:t>Getting Ready</w:t>
      </w:r>
      <w:r w:rsidRPr="00CF21AA">
        <w:rPr>
          <w:rFonts w:ascii="Times New Roman" w:hAnsi="Times New Roman"/>
          <w:color w:val="000000"/>
          <w:sz w:val="20"/>
          <w:szCs w:val="20"/>
        </w:rPr>
        <w:t xml:space="preserve"> </w:t>
      </w:r>
      <w:r w:rsidRPr="00CF21AA">
        <w:rPr>
          <w:rFonts w:ascii="Times New Roman" w:eastAsia="Times New Roman" w:hAnsi="Times New Roman"/>
          <w:bCs/>
          <w:i/>
          <w:color w:val="A6A6A6" w:themeColor="background1" w:themeShade="A6"/>
          <w:sz w:val="20"/>
          <w:szCs w:val="20"/>
        </w:rPr>
        <w:t>(Choose from: Getting Ready, Implement, Monitor, OR Evaluate)</w:t>
      </w:r>
    </w:p>
    <w:p w:rsidR="000247E2" w:rsidRPr="003F49E4" w:rsidRDefault="000247E2" w:rsidP="000247E2">
      <w:pPr>
        <w:ind w:left="1440"/>
        <w:rPr>
          <w:rStyle w:val="SubtleEmphasis"/>
          <w:rFonts w:ascii="Times New Roman" w:hAnsi="Times New Roman"/>
          <w:sz w:val="24"/>
          <w:szCs w:val="24"/>
        </w:rPr>
      </w:pPr>
      <w:r w:rsidRPr="00CF21AA">
        <w:rPr>
          <w:rFonts w:ascii="Times New Roman" w:eastAsia="Times New Roman" w:hAnsi="Times New Roman"/>
          <w:sz w:val="20"/>
          <w:szCs w:val="20"/>
        </w:rPr>
        <w:br/>
      </w:r>
      <w:r w:rsidRPr="003F49E4">
        <w:rPr>
          <w:rStyle w:val="SubtleEmphasis"/>
          <w:rFonts w:ascii="Times New Roman" w:hAnsi="Times New Roman"/>
          <w:sz w:val="24"/>
          <w:szCs w:val="24"/>
        </w:rPr>
        <w:t>Activity Description:</w:t>
      </w:r>
    </w:p>
    <w:p w:rsidR="003F49E4" w:rsidRPr="003F49E4" w:rsidRDefault="003F49E4" w:rsidP="003F49E4">
      <w:pPr>
        <w:ind w:left="1440"/>
        <w:rPr>
          <w:rFonts w:ascii="Times New Roman" w:hAnsi="Times New Roman"/>
          <w:color w:val="000000"/>
          <w:sz w:val="24"/>
          <w:szCs w:val="24"/>
        </w:rPr>
      </w:pPr>
      <w:r w:rsidRPr="003F49E4">
        <w:rPr>
          <w:rFonts w:ascii="Times New Roman" w:hAnsi="Times New Roman"/>
          <w:color w:val="000000"/>
          <w:sz w:val="24"/>
          <w:szCs w:val="24"/>
        </w:rPr>
        <w:t xml:space="preserve">Why: To prepare school based implementation teams to train and support their staff members. </w:t>
      </w:r>
    </w:p>
    <w:p w:rsidR="00BC5CFB" w:rsidRPr="003F49E4" w:rsidRDefault="00BC5CFB" w:rsidP="000247E2">
      <w:pPr>
        <w:ind w:left="1440"/>
        <w:rPr>
          <w:rFonts w:ascii="Times New Roman" w:hAnsi="Times New Roman"/>
          <w:color w:val="000000"/>
          <w:sz w:val="24"/>
          <w:szCs w:val="24"/>
        </w:rPr>
      </w:pPr>
      <w:r w:rsidRPr="003F49E4">
        <w:rPr>
          <w:rFonts w:ascii="Times New Roman" w:hAnsi="Times New Roman"/>
          <w:color w:val="000000"/>
          <w:sz w:val="24"/>
          <w:szCs w:val="24"/>
        </w:rPr>
        <w:t xml:space="preserve">What: Delta Math Implementation Training </w:t>
      </w:r>
    </w:p>
    <w:p w:rsidR="009D1C55" w:rsidRPr="00CF21AA" w:rsidRDefault="00BC5CFB" w:rsidP="000247E2">
      <w:pPr>
        <w:ind w:left="1440"/>
        <w:rPr>
          <w:rStyle w:val="SubtleEmphasis"/>
          <w:rFonts w:ascii="Times New Roman" w:hAnsi="Times New Roman"/>
        </w:rPr>
      </w:pPr>
      <w:r w:rsidRPr="003F49E4">
        <w:rPr>
          <w:rFonts w:ascii="Times New Roman" w:hAnsi="Times New Roman"/>
          <w:color w:val="000000"/>
          <w:sz w:val="24"/>
          <w:szCs w:val="24"/>
        </w:rPr>
        <w:t>How: Delta Math resources will be explored as a whole group and time will be provided for teams to reflect and ask clarifying questions.</w:t>
      </w:r>
      <w:r w:rsidR="000247E2" w:rsidRPr="003F49E4">
        <w:rPr>
          <w:rFonts w:ascii="Times New Roman" w:hAnsi="Times New Roman"/>
          <w:color w:val="000000"/>
          <w:sz w:val="24"/>
          <w:szCs w:val="24"/>
        </w:rPr>
        <w:br/>
      </w:r>
    </w:p>
    <w:p w:rsidR="000247E2" w:rsidRPr="003F49E4" w:rsidRDefault="000247E2" w:rsidP="000247E2">
      <w:pPr>
        <w:ind w:left="1440"/>
        <w:rPr>
          <w:rStyle w:val="SubtleEmphasis"/>
          <w:rFonts w:ascii="Times New Roman" w:hAnsi="Times New Roman"/>
          <w:sz w:val="24"/>
          <w:szCs w:val="24"/>
        </w:rPr>
      </w:pPr>
      <w:r w:rsidRPr="003F49E4">
        <w:rPr>
          <w:rStyle w:val="SubtleEmphasis"/>
          <w:rFonts w:ascii="Times New Roman" w:hAnsi="Times New Roman"/>
          <w:sz w:val="24"/>
          <w:szCs w:val="24"/>
        </w:rPr>
        <w:t xml:space="preserve">Beginning Date:  </w:t>
      </w:r>
      <w:r w:rsidRPr="003F49E4">
        <w:rPr>
          <w:rFonts w:ascii="Times New Roman" w:hAnsi="Times New Roman"/>
          <w:iCs/>
          <w:color w:val="000000"/>
          <w:sz w:val="24"/>
          <w:szCs w:val="24"/>
        </w:rPr>
        <w:t>August 1</w:t>
      </w:r>
      <w:r w:rsidR="00BC5CFB" w:rsidRPr="003F49E4">
        <w:rPr>
          <w:rFonts w:ascii="Times New Roman" w:hAnsi="Times New Roman"/>
          <w:iCs/>
          <w:color w:val="000000"/>
          <w:sz w:val="24"/>
          <w:szCs w:val="24"/>
        </w:rPr>
        <w:t>2</w:t>
      </w:r>
      <w:r w:rsidRPr="003F49E4">
        <w:rPr>
          <w:rFonts w:ascii="Times New Roman" w:hAnsi="Times New Roman"/>
          <w:iCs/>
          <w:color w:val="000000"/>
          <w:sz w:val="24"/>
          <w:szCs w:val="24"/>
        </w:rPr>
        <w:t>, 201</w:t>
      </w:r>
      <w:r w:rsidR="009D1C55" w:rsidRPr="003F49E4">
        <w:rPr>
          <w:rFonts w:ascii="Times New Roman" w:hAnsi="Times New Roman"/>
          <w:iCs/>
          <w:color w:val="000000"/>
          <w:sz w:val="24"/>
          <w:szCs w:val="24"/>
        </w:rPr>
        <w:t>5</w:t>
      </w:r>
      <w:r w:rsidRPr="003F49E4">
        <w:rPr>
          <w:rFonts w:ascii="Times New Roman" w:hAnsi="Times New Roman"/>
          <w:i/>
          <w:iCs/>
          <w:color w:val="000000"/>
          <w:sz w:val="24"/>
          <w:szCs w:val="24"/>
        </w:rPr>
        <w:tab/>
      </w:r>
      <w:r w:rsidRPr="003F49E4">
        <w:rPr>
          <w:rStyle w:val="SubtleEmphasis"/>
          <w:rFonts w:ascii="Times New Roman" w:hAnsi="Times New Roman"/>
          <w:sz w:val="24"/>
          <w:szCs w:val="24"/>
        </w:rPr>
        <w:tab/>
        <w:t xml:space="preserve">Ending Date: </w:t>
      </w:r>
      <w:r w:rsidR="00BC5CFB" w:rsidRPr="003F49E4">
        <w:rPr>
          <w:rFonts w:ascii="Times New Roman" w:hAnsi="Times New Roman"/>
          <w:iCs/>
          <w:color w:val="000000"/>
          <w:sz w:val="24"/>
          <w:szCs w:val="24"/>
        </w:rPr>
        <w:t xml:space="preserve">August </w:t>
      </w:r>
      <w:r w:rsidR="00B554A0">
        <w:rPr>
          <w:rFonts w:ascii="Times New Roman" w:hAnsi="Times New Roman"/>
          <w:iCs/>
          <w:color w:val="000000"/>
          <w:sz w:val="24"/>
          <w:szCs w:val="24"/>
        </w:rPr>
        <w:t>3</w:t>
      </w:r>
      <w:r w:rsidR="009D1C55" w:rsidRPr="003F49E4">
        <w:rPr>
          <w:rFonts w:ascii="Times New Roman" w:hAnsi="Times New Roman"/>
          <w:iCs/>
          <w:color w:val="000000"/>
          <w:sz w:val="24"/>
          <w:szCs w:val="24"/>
        </w:rPr>
        <w:t>0, 2015</w:t>
      </w:r>
      <w:r w:rsidRPr="003F49E4">
        <w:rPr>
          <w:rStyle w:val="SubtleEmphasis"/>
          <w:rFonts w:ascii="Times New Roman" w:hAnsi="Times New Roman"/>
          <w:sz w:val="24"/>
          <w:szCs w:val="24"/>
        </w:rPr>
        <w:tab/>
      </w:r>
    </w:p>
    <w:p w:rsidR="00BC5CFB" w:rsidRPr="003F49E4" w:rsidRDefault="000247E2" w:rsidP="000247E2">
      <w:pPr>
        <w:ind w:left="1440"/>
        <w:rPr>
          <w:rStyle w:val="SubtleEmphasis"/>
          <w:rFonts w:ascii="Times New Roman" w:hAnsi="Times New Roman"/>
          <w:sz w:val="24"/>
          <w:szCs w:val="24"/>
        </w:rPr>
      </w:pPr>
      <w:r w:rsidRPr="003F49E4">
        <w:rPr>
          <w:rStyle w:val="SubtleEmphasis"/>
          <w:rFonts w:ascii="Times New Roman" w:hAnsi="Times New Roman"/>
          <w:sz w:val="24"/>
          <w:szCs w:val="24"/>
        </w:rPr>
        <w:t xml:space="preserve">Responsible Staff:  </w:t>
      </w:r>
    </w:p>
    <w:p w:rsidR="00BC5CFB" w:rsidRPr="00F84179" w:rsidRDefault="00BC5CFB" w:rsidP="000247E2">
      <w:pPr>
        <w:ind w:left="1440"/>
        <w:rPr>
          <w:rFonts w:ascii="Times New Roman" w:hAnsi="Times New Roman"/>
          <w:sz w:val="24"/>
          <w:szCs w:val="24"/>
          <w:shd w:val="clear" w:color="auto" w:fill="FFFFFF"/>
        </w:rPr>
      </w:pPr>
      <w:r w:rsidRPr="00F84179">
        <w:rPr>
          <w:rFonts w:ascii="Times New Roman" w:hAnsi="Times New Roman"/>
          <w:sz w:val="24"/>
          <w:szCs w:val="24"/>
          <w:shd w:val="clear" w:color="auto" w:fill="FFFFFF"/>
        </w:rPr>
        <w:t xml:space="preserve">Who: School based implementation team to include: Building Administrator Designated team leader Up to 4 other leaders, e.g. math coaches, </w:t>
      </w:r>
      <w:proofErr w:type="spellStart"/>
      <w:r w:rsidRPr="00F84179">
        <w:rPr>
          <w:rFonts w:ascii="Times New Roman" w:hAnsi="Times New Roman"/>
          <w:sz w:val="24"/>
          <w:szCs w:val="24"/>
          <w:shd w:val="clear" w:color="auto" w:fill="FFFFFF"/>
        </w:rPr>
        <w:t>RtI</w:t>
      </w:r>
      <w:proofErr w:type="spellEnd"/>
      <w:r w:rsidRPr="00F84179">
        <w:rPr>
          <w:rFonts w:ascii="Times New Roman" w:hAnsi="Times New Roman"/>
          <w:sz w:val="24"/>
          <w:szCs w:val="24"/>
          <w:shd w:val="clear" w:color="auto" w:fill="FFFFFF"/>
        </w:rPr>
        <w:t xml:space="preserve"> specialists, regular and special education lead teachers</w:t>
      </w:r>
    </w:p>
    <w:p w:rsidR="000247E2" w:rsidRPr="00CF21AA" w:rsidRDefault="000247E2" w:rsidP="000247E2">
      <w:pPr>
        <w:ind w:left="1440"/>
        <w:rPr>
          <w:rStyle w:val="SubtleEmphasis"/>
          <w:rFonts w:ascii="Times New Roman" w:hAnsi="Times New Roman"/>
          <w:b/>
          <w:i w:val="0"/>
          <w:color w:val="E36C0A" w:themeColor="accent6" w:themeShade="BF"/>
        </w:rPr>
      </w:pPr>
      <w:r w:rsidRPr="003F49E4">
        <w:rPr>
          <w:rStyle w:val="SubtleEmphasis"/>
          <w:rFonts w:ascii="Times New Roman" w:hAnsi="Times New Roman"/>
          <w:b/>
          <w:i w:val="0"/>
          <w:color w:val="E36C0A" w:themeColor="accent6" w:themeShade="BF"/>
          <w:sz w:val="24"/>
          <w:szCs w:val="24"/>
        </w:rPr>
        <w:t xml:space="preserve">Resources:  </w:t>
      </w:r>
      <w:r w:rsidRPr="003F49E4">
        <w:rPr>
          <w:rFonts w:ascii="Times New Roman" w:hAnsi="Times New Roman"/>
          <w:color w:val="000000"/>
          <w:sz w:val="24"/>
          <w:szCs w:val="24"/>
        </w:rPr>
        <w:t xml:space="preserve">Title II Part </w:t>
      </w:r>
      <w:proofErr w:type="gramStart"/>
      <w:r w:rsidRPr="003F49E4">
        <w:rPr>
          <w:rFonts w:ascii="Times New Roman" w:hAnsi="Times New Roman"/>
          <w:color w:val="000000"/>
          <w:sz w:val="24"/>
          <w:szCs w:val="24"/>
        </w:rPr>
        <w:t>A</w:t>
      </w:r>
      <w:proofErr w:type="gramEnd"/>
      <w:r w:rsidRPr="003F49E4">
        <w:rPr>
          <w:rFonts w:ascii="Times New Roman" w:hAnsi="Times New Roman"/>
          <w:color w:val="000000"/>
          <w:sz w:val="24"/>
          <w:szCs w:val="24"/>
        </w:rPr>
        <w:tab/>
      </w:r>
      <w:r w:rsidR="00136A13">
        <w:rPr>
          <w:rFonts w:ascii="Times New Roman" w:hAnsi="Times New Roman"/>
          <w:color w:val="000000"/>
          <w:sz w:val="24"/>
          <w:szCs w:val="24"/>
        </w:rPr>
        <w:tab/>
      </w:r>
      <w:r w:rsidR="00136A13">
        <w:rPr>
          <w:rFonts w:ascii="Times New Roman" w:hAnsi="Times New Roman"/>
          <w:color w:val="000000"/>
          <w:sz w:val="24"/>
          <w:szCs w:val="24"/>
        </w:rPr>
        <w:tab/>
      </w:r>
      <w:r w:rsidRPr="003F49E4">
        <w:rPr>
          <w:rFonts w:ascii="Times New Roman" w:hAnsi="Times New Roman"/>
          <w:color w:val="000000"/>
          <w:sz w:val="24"/>
          <w:szCs w:val="24"/>
        </w:rPr>
        <w:t>$</w:t>
      </w:r>
      <w:r w:rsidR="00BC5CFB" w:rsidRPr="003F49E4">
        <w:rPr>
          <w:rFonts w:ascii="Times New Roman" w:hAnsi="Times New Roman"/>
          <w:color w:val="000000"/>
          <w:sz w:val="24"/>
          <w:szCs w:val="24"/>
        </w:rPr>
        <w:t>250</w:t>
      </w:r>
      <w:r w:rsidRPr="00CF21AA">
        <w:rPr>
          <w:rFonts w:ascii="Times New Roman" w:hAnsi="Times New Roman"/>
          <w:color w:val="000000"/>
          <w:sz w:val="20"/>
          <w:szCs w:val="20"/>
        </w:rPr>
        <w:tab/>
      </w:r>
      <w:r w:rsidRPr="00CF21AA">
        <w:rPr>
          <w:rFonts w:ascii="Times New Roman" w:hAnsi="Times New Roman"/>
          <w:color w:val="A6A6A6" w:themeColor="background1" w:themeShade="A6"/>
          <w:sz w:val="20"/>
          <w:szCs w:val="20"/>
        </w:rPr>
        <w:t>(if applicable)</w:t>
      </w:r>
    </w:p>
    <w:p w:rsidR="00BC5CFB" w:rsidRPr="00CF21AA" w:rsidRDefault="00BC5CFB" w:rsidP="00BC5CFB">
      <w:pPr>
        <w:rPr>
          <w:rStyle w:val="Heading4Char"/>
          <w:rFonts w:ascii="Times New Roman" w:eastAsia="Calibri" w:hAnsi="Times New Roman" w:cs="Times New Roman"/>
          <w:shd w:val="clear" w:color="auto" w:fill="548DD4" w:themeFill="text2" w:themeFillTint="99"/>
        </w:rPr>
      </w:pPr>
    </w:p>
    <w:p w:rsidR="000247E2" w:rsidRPr="003F49E4" w:rsidRDefault="00CF21AA" w:rsidP="000247E2">
      <w:pPr>
        <w:ind w:left="1440"/>
        <w:rPr>
          <w:rStyle w:val="SubtleEmphasis"/>
          <w:rFonts w:ascii="Times New Roman" w:hAnsi="Times New Roman"/>
          <w:sz w:val="24"/>
          <w:szCs w:val="24"/>
        </w:rPr>
      </w:pPr>
      <w:r w:rsidRPr="00CF21AA">
        <w:rPr>
          <w:rStyle w:val="Heading4Char"/>
          <w:rFonts w:ascii="Times New Roman" w:eastAsia="Calibri" w:hAnsi="Times New Roman" w:cs="Times New Roman"/>
          <w:i w:val="0"/>
          <w:sz w:val="28"/>
          <w:szCs w:val="28"/>
          <w:shd w:val="clear" w:color="auto" w:fill="548DD4" w:themeFill="text2" w:themeFillTint="99"/>
        </w:rPr>
        <w:t>Activity Name</w:t>
      </w:r>
      <w:proofErr w:type="gramStart"/>
      <w:r w:rsidRPr="00CF21AA">
        <w:rPr>
          <w:rStyle w:val="Heading4Char"/>
          <w:rFonts w:ascii="Times New Roman" w:eastAsia="Calibri" w:hAnsi="Times New Roman" w:cs="Times New Roman"/>
          <w:i w:val="0"/>
          <w:sz w:val="28"/>
          <w:szCs w:val="28"/>
          <w:shd w:val="clear" w:color="auto" w:fill="548DD4" w:themeFill="text2" w:themeFillTint="99"/>
        </w:rPr>
        <w:t>:</w:t>
      </w:r>
      <w:proofErr w:type="gramEnd"/>
      <w:r w:rsidR="000247E2" w:rsidRPr="00CF21AA">
        <w:rPr>
          <w:rFonts w:ascii="Times New Roman" w:hAnsi="Times New Roman"/>
          <w:sz w:val="20"/>
          <w:szCs w:val="20"/>
        </w:rPr>
        <w:br/>
      </w:r>
      <w:r w:rsidR="000247E2" w:rsidRPr="003F49E4">
        <w:rPr>
          <w:rFonts w:ascii="Times New Roman" w:hAnsi="Times New Roman"/>
          <w:sz w:val="24"/>
          <w:szCs w:val="24"/>
        </w:rPr>
        <w:t xml:space="preserve">MTH </w:t>
      </w:r>
      <w:r w:rsidR="000247E2" w:rsidRPr="003F49E4">
        <w:rPr>
          <w:rFonts w:ascii="Times New Roman" w:eastAsia="Times New Roman" w:hAnsi="Times New Roman"/>
          <w:color w:val="000000"/>
          <w:sz w:val="24"/>
          <w:szCs w:val="24"/>
        </w:rPr>
        <w:t>2.</w:t>
      </w:r>
      <w:r w:rsidR="00136A13">
        <w:rPr>
          <w:rFonts w:ascii="Times New Roman" w:eastAsia="Times New Roman" w:hAnsi="Times New Roman"/>
          <w:color w:val="000000"/>
          <w:sz w:val="24"/>
          <w:szCs w:val="24"/>
        </w:rPr>
        <w:t>2</w:t>
      </w:r>
      <w:r w:rsidR="000247E2" w:rsidRPr="003F49E4">
        <w:rPr>
          <w:rFonts w:ascii="Times New Roman" w:eastAsia="Times New Roman" w:hAnsi="Times New Roman"/>
          <w:color w:val="000000"/>
          <w:sz w:val="24"/>
          <w:szCs w:val="24"/>
        </w:rPr>
        <w:t xml:space="preserve"> </w:t>
      </w:r>
      <w:r w:rsidR="006A2C68">
        <w:rPr>
          <w:rFonts w:ascii="Times New Roman" w:hAnsi="Times New Roman"/>
          <w:color w:val="000000"/>
          <w:sz w:val="24"/>
          <w:szCs w:val="24"/>
        </w:rPr>
        <w:t>Installation of Delta Math</w:t>
      </w:r>
      <w:r w:rsidR="000247E2" w:rsidRPr="003F49E4">
        <w:rPr>
          <w:rFonts w:ascii="Times New Roman" w:eastAsia="Times New Roman" w:hAnsi="Times New Roman"/>
          <w:sz w:val="24"/>
          <w:szCs w:val="24"/>
        </w:rPr>
        <w:br/>
      </w:r>
      <w:r w:rsidR="000247E2" w:rsidRPr="003F49E4">
        <w:rPr>
          <w:rStyle w:val="SubtleEmphasis"/>
          <w:rFonts w:ascii="Times New Roman" w:hAnsi="Times New Roman"/>
          <w:sz w:val="24"/>
          <w:szCs w:val="24"/>
        </w:rPr>
        <w:t>Activity Tier:</w:t>
      </w:r>
    </w:p>
    <w:p w:rsidR="000247E2" w:rsidRPr="00CF21AA" w:rsidRDefault="00255B3E" w:rsidP="000247E2">
      <w:pPr>
        <w:ind w:left="1440"/>
        <w:rPr>
          <w:rStyle w:val="SubtleEmphasis"/>
          <w:rFonts w:ascii="Times New Roman" w:hAnsi="Times New Roman"/>
        </w:rPr>
      </w:pPr>
      <w:r>
        <w:rPr>
          <w:rFonts w:ascii="Times New Roman" w:hAnsi="Times New Roman"/>
          <w:color w:val="000000"/>
          <w:sz w:val="24"/>
          <w:szCs w:val="24"/>
        </w:rPr>
        <w:t>Tier 2</w:t>
      </w:r>
      <w:bookmarkStart w:id="0" w:name="_GoBack"/>
      <w:bookmarkEnd w:id="0"/>
      <w:r w:rsidR="000247E2" w:rsidRPr="003F49E4">
        <w:rPr>
          <w:rFonts w:ascii="Times New Roman" w:hAnsi="Times New Roman"/>
          <w:color w:val="000000"/>
          <w:sz w:val="24"/>
          <w:szCs w:val="24"/>
        </w:rPr>
        <w:t xml:space="preserve"> </w:t>
      </w:r>
      <w:r w:rsidR="000247E2" w:rsidRPr="00CF21AA">
        <w:rPr>
          <w:rFonts w:ascii="Times New Roman" w:eastAsia="Times New Roman" w:hAnsi="Times New Roman"/>
          <w:bCs/>
          <w:i/>
          <w:color w:val="A6A6A6" w:themeColor="background1" w:themeShade="A6"/>
          <w:sz w:val="20"/>
          <w:szCs w:val="20"/>
        </w:rPr>
        <w:t>(Choose from drop down menu: Tier 1, 2, or 3)</w:t>
      </w:r>
    </w:p>
    <w:p w:rsidR="000247E2" w:rsidRPr="003F49E4" w:rsidRDefault="000247E2" w:rsidP="000247E2">
      <w:pPr>
        <w:ind w:left="1440"/>
        <w:rPr>
          <w:rStyle w:val="SubtleEmphasis"/>
          <w:rFonts w:ascii="Times New Roman" w:hAnsi="Times New Roman"/>
          <w:sz w:val="24"/>
          <w:szCs w:val="24"/>
        </w:rPr>
      </w:pPr>
      <w:r w:rsidRPr="003F49E4">
        <w:rPr>
          <w:rStyle w:val="SubtleEmphasis"/>
          <w:rFonts w:ascii="Times New Roman" w:hAnsi="Times New Roman"/>
          <w:sz w:val="24"/>
          <w:szCs w:val="24"/>
        </w:rPr>
        <w:t>Activity Type:</w:t>
      </w:r>
    </w:p>
    <w:p w:rsidR="000247E2" w:rsidRPr="00CF21AA" w:rsidRDefault="00BC5CFB" w:rsidP="000247E2">
      <w:pPr>
        <w:ind w:left="1440"/>
        <w:rPr>
          <w:rStyle w:val="SubtleEmphasis"/>
          <w:rFonts w:ascii="Times New Roman" w:hAnsi="Times New Roman"/>
        </w:rPr>
      </w:pPr>
      <w:r w:rsidRPr="003F49E4">
        <w:rPr>
          <w:rFonts w:ascii="Times New Roman" w:hAnsi="Times New Roman"/>
          <w:color w:val="000000"/>
          <w:sz w:val="24"/>
          <w:szCs w:val="24"/>
        </w:rPr>
        <w:t>Academic Support Program</w:t>
      </w:r>
      <w:r w:rsidR="000247E2" w:rsidRPr="00CF21AA">
        <w:rPr>
          <w:rFonts w:ascii="Times New Roman" w:hAnsi="Times New Roman"/>
          <w:color w:val="000000"/>
          <w:sz w:val="20"/>
          <w:szCs w:val="20"/>
        </w:rPr>
        <w:t xml:space="preserve"> </w:t>
      </w:r>
      <w:r w:rsidR="000247E2" w:rsidRPr="00CF21AA">
        <w:rPr>
          <w:rFonts w:ascii="Times New Roman" w:eastAsia="Times New Roman" w:hAnsi="Times New Roman"/>
          <w:bCs/>
          <w:i/>
          <w:color w:val="A6A6A6" w:themeColor="background1" w:themeShade="A6"/>
          <w:sz w:val="20"/>
          <w:szCs w:val="20"/>
        </w:rPr>
        <w:t>(Choose from drop down menu)</w:t>
      </w:r>
    </w:p>
    <w:p w:rsidR="000247E2" w:rsidRPr="003F49E4" w:rsidRDefault="000247E2" w:rsidP="000247E2">
      <w:pPr>
        <w:ind w:left="1440"/>
        <w:rPr>
          <w:rStyle w:val="SubtleEmphasis"/>
          <w:rFonts w:ascii="Times New Roman" w:hAnsi="Times New Roman"/>
          <w:sz w:val="24"/>
          <w:szCs w:val="24"/>
        </w:rPr>
      </w:pPr>
      <w:r w:rsidRPr="003F49E4">
        <w:rPr>
          <w:rStyle w:val="SubtleEmphasis"/>
          <w:rFonts w:ascii="Times New Roman" w:hAnsi="Times New Roman"/>
          <w:sz w:val="24"/>
          <w:szCs w:val="24"/>
        </w:rPr>
        <w:t>Activity Phase:</w:t>
      </w:r>
    </w:p>
    <w:p w:rsidR="000247E2" w:rsidRPr="00CF21AA" w:rsidRDefault="00BC5CFB" w:rsidP="000247E2">
      <w:pPr>
        <w:ind w:left="1440"/>
        <w:rPr>
          <w:rStyle w:val="SubtleEmphasis"/>
          <w:rFonts w:ascii="Times New Roman" w:hAnsi="Times New Roman"/>
        </w:rPr>
      </w:pPr>
      <w:r w:rsidRPr="003F49E4">
        <w:rPr>
          <w:rFonts w:ascii="Times New Roman" w:hAnsi="Times New Roman"/>
          <w:color w:val="000000"/>
          <w:sz w:val="24"/>
          <w:szCs w:val="24"/>
        </w:rPr>
        <w:t>Getting Ready</w:t>
      </w:r>
      <w:r w:rsidR="000247E2" w:rsidRPr="00CF21AA">
        <w:rPr>
          <w:rFonts w:ascii="Times New Roman" w:hAnsi="Times New Roman"/>
          <w:color w:val="000000"/>
          <w:sz w:val="20"/>
          <w:szCs w:val="20"/>
        </w:rPr>
        <w:t xml:space="preserve"> </w:t>
      </w:r>
      <w:r w:rsidR="000247E2" w:rsidRPr="00CF21AA">
        <w:rPr>
          <w:rFonts w:ascii="Times New Roman" w:eastAsia="Times New Roman" w:hAnsi="Times New Roman"/>
          <w:bCs/>
          <w:i/>
          <w:color w:val="A6A6A6" w:themeColor="background1" w:themeShade="A6"/>
          <w:sz w:val="20"/>
          <w:szCs w:val="20"/>
        </w:rPr>
        <w:t>(Choose from: Getting Ready, Implement, Monitor, OR Evaluate)</w:t>
      </w:r>
    </w:p>
    <w:p w:rsidR="000247E2" w:rsidRPr="003F49E4" w:rsidRDefault="000247E2" w:rsidP="000247E2">
      <w:pPr>
        <w:ind w:left="1440"/>
        <w:rPr>
          <w:rStyle w:val="SubtleEmphasis"/>
          <w:rFonts w:ascii="Times New Roman" w:hAnsi="Times New Roman"/>
          <w:sz w:val="24"/>
          <w:szCs w:val="24"/>
        </w:rPr>
      </w:pPr>
      <w:r w:rsidRPr="00CF21AA">
        <w:rPr>
          <w:rFonts w:ascii="Times New Roman" w:eastAsia="Times New Roman" w:hAnsi="Times New Roman"/>
          <w:sz w:val="20"/>
          <w:szCs w:val="20"/>
        </w:rPr>
        <w:lastRenderedPageBreak/>
        <w:br/>
      </w:r>
      <w:r w:rsidRPr="003F49E4">
        <w:rPr>
          <w:rStyle w:val="SubtleEmphasis"/>
          <w:rFonts w:ascii="Times New Roman" w:hAnsi="Times New Roman"/>
          <w:sz w:val="24"/>
          <w:szCs w:val="24"/>
        </w:rPr>
        <w:t>Activity Description:</w:t>
      </w:r>
    </w:p>
    <w:p w:rsidR="000247E2" w:rsidRPr="003F49E4" w:rsidRDefault="00BC5CFB" w:rsidP="000247E2">
      <w:pPr>
        <w:pStyle w:val="NormalWeb"/>
        <w:spacing w:before="0" w:beforeAutospacing="0" w:after="0" w:afterAutospacing="0"/>
        <w:ind w:left="1440"/>
        <w:rPr>
          <w:rFonts w:eastAsia="Calibri"/>
          <w:color w:val="000000"/>
        </w:rPr>
      </w:pPr>
      <w:r w:rsidRPr="003F49E4">
        <w:rPr>
          <w:rFonts w:eastAsia="Calibri"/>
          <w:color w:val="000000"/>
        </w:rPr>
        <w:t>Principal and/or Delta Math Team Leader will facilitate the completion of the Implementation Team Checklist provided in the Implem</w:t>
      </w:r>
      <w:r w:rsidR="006A2C68">
        <w:rPr>
          <w:rFonts w:eastAsia="Calibri"/>
          <w:color w:val="000000"/>
        </w:rPr>
        <w:t>entation</w:t>
      </w:r>
      <w:r w:rsidRPr="003F49E4">
        <w:rPr>
          <w:rFonts w:eastAsia="Calibri"/>
          <w:color w:val="000000"/>
        </w:rPr>
        <w:t xml:space="preserve"> Training and/or found at www.deltamath.org</w:t>
      </w:r>
      <w:r w:rsidR="006A2C68">
        <w:rPr>
          <w:rFonts w:eastAsia="Calibri"/>
          <w:color w:val="000000"/>
        </w:rPr>
        <w:t>.</w:t>
      </w:r>
      <w:r w:rsidRPr="003F49E4">
        <w:rPr>
          <w:rFonts w:eastAsia="Calibri"/>
          <w:color w:val="000000"/>
        </w:rPr>
        <w:t xml:space="preserve"> </w:t>
      </w:r>
      <w:r w:rsidR="006A2C68">
        <w:rPr>
          <w:rFonts w:eastAsia="Calibri"/>
          <w:color w:val="000000"/>
        </w:rPr>
        <w:t xml:space="preserve"> </w:t>
      </w:r>
      <w:r w:rsidRPr="003F49E4">
        <w:rPr>
          <w:rFonts w:eastAsia="Calibri"/>
          <w:color w:val="000000"/>
        </w:rPr>
        <w:t>For schools outside of OAISD, the cost of Delta Math is $3.00 per student. Douglas Elementary will be screening all 510 students (1st through 5th grade).</w:t>
      </w:r>
    </w:p>
    <w:p w:rsidR="00BC5CFB" w:rsidRPr="00CF21AA" w:rsidRDefault="00BC5CFB" w:rsidP="000247E2">
      <w:pPr>
        <w:pStyle w:val="NormalWeb"/>
        <w:spacing w:before="0" w:beforeAutospacing="0" w:after="0" w:afterAutospacing="0"/>
        <w:ind w:left="1440"/>
        <w:rPr>
          <w:rFonts w:eastAsia="Calibri"/>
          <w:color w:val="000000"/>
          <w:sz w:val="20"/>
          <w:szCs w:val="20"/>
        </w:rPr>
      </w:pPr>
    </w:p>
    <w:p w:rsidR="000247E2" w:rsidRPr="003F49E4" w:rsidRDefault="000247E2" w:rsidP="000247E2">
      <w:pPr>
        <w:ind w:left="1440"/>
        <w:rPr>
          <w:rStyle w:val="SubtleEmphasis"/>
          <w:rFonts w:ascii="Times New Roman" w:hAnsi="Times New Roman"/>
          <w:sz w:val="24"/>
          <w:szCs w:val="24"/>
        </w:rPr>
      </w:pPr>
      <w:r w:rsidRPr="003F49E4">
        <w:rPr>
          <w:rStyle w:val="SubtleEmphasis"/>
          <w:rFonts w:ascii="Times New Roman" w:hAnsi="Times New Roman"/>
          <w:sz w:val="24"/>
          <w:szCs w:val="24"/>
        </w:rPr>
        <w:t xml:space="preserve">Beginning Date:  </w:t>
      </w:r>
      <w:r w:rsidRPr="003F49E4">
        <w:rPr>
          <w:rFonts w:ascii="Times New Roman" w:hAnsi="Times New Roman"/>
          <w:i/>
          <w:iCs/>
          <w:color w:val="000000"/>
          <w:sz w:val="24"/>
          <w:szCs w:val="24"/>
        </w:rPr>
        <w:t>August 1</w:t>
      </w:r>
      <w:r w:rsidR="00BC5CFB" w:rsidRPr="003F49E4">
        <w:rPr>
          <w:rFonts w:ascii="Times New Roman" w:hAnsi="Times New Roman"/>
          <w:i/>
          <w:iCs/>
          <w:color w:val="000000"/>
          <w:sz w:val="24"/>
          <w:szCs w:val="24"/>
        </w:rPr>
        <w:t>2</w:t>
      </w:r>
      <w:r w:rsidRPr="003F49E4">
        <w:rPr>
          <w:rFonts w:ascii="Times New Roman" w:hAnsi="Times New Roman"/>
          <w:i/>
          <w:iCs/>
          <w:color w:val="000000"/>
          <w:sz w:val="24"/>
          <w:szCs w:val="24"/>
        </w:rPr>
        <w:t>, 2014</w:t>
      </w:r>
      <w:r w:rsidRPr="003F49E4">
        <w:rPr>
          <w:rFonts w:ascii="Times New Roman" w:hAnsi="Times New Roman"/>
          <w:i/>
          <w:iCs/>
          <w:color w:val="000000"/>
          <w:sz w:val="24"/>
          <w:szCs w:val="24"/>
        </w:rPr>
        <w:tab/>
      </w:r>
      <w:r w:rsidRPr="003F49E4">
        <w:rPr>
          <w:rStyle w:val="SubtleEmphasis"/>
          <w:rFonts w:ascii="Times New Roman" w:hAnsi="Times New Roman"/>
          <w:sz w:val="24"/>
          <w:szCs w:val="24"/>
        </w:rPr>
        <w:tab/>
        <w:t xml:space="preserve">Ending Date: </w:t>
      </w:r>
      <w:r w:rsidR="00BC5CFB" w:rsidRPr="003F49E4">
        <w:rPr>
          <w:rFonts w:ascii="Times New Roman" w:hAnsi="Times New Roman"/>
          <w:color w:val="000000"/>
          <w:sz w:val="24"/>
          <w:szCs w:val="24"/>
        </w:rPr>
        <w:t>September 5, 2014</w:t>
      </w:r>
      <w:r w:rsidRPr="003F49E4">
        <w:rPr>
          <w:rStyle w:val="SubtleEmphasis"/>
          <w:rFonts w:ascii="Times New Roman" w:hAnsi="Times New Roman"/>
          <w:sz w:val="24"/>
          <w:szCs w:val="24"/>
        </w:rPr>
        <w:t xml:space="preserve"> </w:t>
      </w:r>
      <w:r w:rsidRPr="003F49E4">
        <w:rPr>
          <w:rStyle w:val="SubtleEmphasis"/>
          <w:rFonts w:ascii="Times New Roman" w:hAnsi="Times New Roman"/>
          <w:sz w:val="24"/>
          <w:szCs w:val="24"/>
        </w:rPr>
        <w:tab/>
      </w:r>
    </w:p>
    <w:p w:rsidR="000247E2" w:rsidRPr="003F49E4" w:rsidRDefault="000247E2" w:rsidP="000247E2">
      <w:pPr>
        <w:ind w:left="1440"/>
        <w:rPr>
          <w:rStyle w:val="SubtleEmphasis"/>
          <w:rFonts w:ascii="Times New Roman" w:hAnsi="Times New Roman"/>
          <w:sz w:val="24"/>
          <w:szCs w:val="24"/>
        </w:rPr>
      </w:pPr>
      <w:r w:rsidRPr="003F49E4">
        <w:rPr>
          <w:rStyle w:val="SubtleEmphasis"/>
          <w:rFonts w:ascii="Times New Roman" w:hAnsi="Times New Roman"/>
          <w:sz w:val="24"/>
          <w:szCs w:val="24"/>
        </w:rPr>
        <w:t xml:space="preserve">Responsible Staff:  </w:t>
      </w:r>
      <w:r w:rsidR="00BC5CFB" w:rsidRPr="003F49E4">
        <w:rPr>
          <w:rFonts w:ascii="Times New Roman" w:hAnsi="Times New Roman"/>
          <w:color w:val="404040"/>
          <w:sz w:val="24"/>
          <w:szCs w:val="24"/>
          <w:shd w:val="clear" w:color="auto" w:fill="FFFFFF"/>
        </w:rPr>
        <w:t>Principal and Delta Math Team Leader</w:t>
      </w:r>
    </w:p>
    <w:p w:rsidR="000247E2" w:rsidRPr="00CF21AA" w:rsidRDefault="000247E2" w:rsidP="000247E2">
      <w:pPr>
        <w:ind w:left="1440"/>
        <w:rPr>
          <w:rStyle w:val="SubtleEmphasis"/>
          <w:rFonts w:ascii="Times New Roman" w:hAnsi="Times New Roman"/>
          <w:b/>
          <w:i w:val="0"/>
          <w:color w:val="E36C0A" w:themeColor="accent6" w:themeShade="BF"/>
        </w:rPr>
      </w:pPr>
      <w:r w:rsidRPr="003F49E4">
        <w:rPr>
          <w:rStyle w:val="SubtleEmphasis"/>
          <w:rFonts w:ascii="Times New Roman" w:hAnsi="Times New Roman"/>
          <w:sz w:val="24"/>
          <w:szCs w:val="24"/>
        </w:rPr>
        <w:t>Resources:</w:t>
      </w:r>
      <w:r w:rsidRPr="003F49E4">
        <w:rPr>
          <w:rStyle w:val="SubtleEmphasis"/>
          <w:rFonts w:ascii="Times New Roman" w:hAnsi="Times New Roman"/>
          <w:b/>
          <w:i w:val="0"/>
          <w:color w:val="E36C0A" w:themeColor="accent6" w:themeShade="BF"/>
          <w:sz w:val="24"/>
          <w:szCs w:val="24"/>
        </w:rPr>
        <w:t xml:space="preserve">  </w:t>
      </w:r>
      <w:r w:rsidR="00BC5CFB" w:rsidRPr="003F49E4">
        <w:rPr>
          <w:rFonts w:ascii="Times New Roman" w:hAnsi="Times New Roman"/>
          <w:color w:val="000000"/>
          <w:sz w:val="24"/>
          <w:szCs w:val="24"/>
        </w:rPr>
        <w:t>General Fund</w:t>
      </w:r>
      <w:r w:rsidR="00BC5CFB" w:rsidRPr="003F49E4">
        <w:rPr>
          <w:rFonts w:ascii="Times New Roman" w:hAnsi="Times New Roman"/>
          <w:color w:val="000000"/>
          <w:sz w:val="24"/>
          <w:szCs w:val="24"/>
        </w:rPr>
        <w:tab/>
      </w:r>
      <w:r w:rsidR="00136A13">
        <w:rPr>
          <w:rFonts w:ascii="Times New Roman" w:hAnsi="Times New Roman"/>
          <w:color w:val="000000"/>
          <w:sz w:val="24"/>
          <w:szCs w:val="24"/>
        </w:rPr>
        <w:tab/>
      </w:r>
      <w:r w:rsidR="00136A13">
        <w:rPr>
          <w:rFonts w:ascii="Times New Roman" w:hAnsi="Times New Roman"/>
          <w:color w:val="000000"/>
          <w:sz w:val="24"/>
          <w:szCs w:val="24"/>
        </w:rPr>
        <w:tab/>
      </w:r>
      <w:r w:rsidR="00BC5CFB" w:rsidRPr="003F49E4">
        <w:rPr>
          <w:rFonts w:ascii="Times New Roman" w:hAnsi="Times New Roman"/>
          <w:color w:val="000000"/>
          <w:sz w:val="24"/>
          <w:szCs w:val="24"/>
        </w:rPr>
        <w:t>$1,530</w:t>
      </w:r>
      <w:r w:rsidRPr="00CF21AA">
        <w:rPr>
          <w:rFonts w:ascii="Times New Roman" w:hAnsi="Times New Roman"/>
          <w:color w:val="000000"/>
          <w:sz w:val="20"/>
          <w:szCs w:val="20"/>
        </w:rPr>
        <w:tab/>
      </w:r>
      <w:r w:rsidRPr="00CF21AA">
        <w:rPr>
          <w:rFonts w:ascii="Times New Roman" w:hAnsi="Times New Roman"/>
          <w:color w:val="A6A6A6" w:themeColor="background1" w:themeShade="A6"/>
          <w:sz w:val="20"/>
          <w:szCs w:val="20"/>
        </w:rPr>
        <w:t>(if applicable)</w:t>
      </w:r>
    </w:p>
    <w:p w:rsidR="000247E2" w:rsidRPr="00CF21AA" w:rsidRDefault="000247E2" w:rsidP="000247E2">
      <w:pPr>
        <w:pStyle w:val="NormalWeb"/>
        <w:spacing w:before="0" w:beforeAutospacing="0" w:after="0" w:afterAutospacing="0"/>
        <w:ind w:left="1440"/>
        <w:rPr>
          <w:color w:val="000000"/>
          <w:sz w:val="20"/>
          <w:szCs w:val="20"/>
        </w:rPr>
      </w:pPr>
    </w:p>
    <w:p w:rsidR="00066753" w:rsidRPr="003F49E4" w:rsidRDefault="00066753" w:rsidP="00066753">
      <w:pPr>
        <w:ind w:left="1440"/>
        <w:rPr>
          <w:rStyle w:val="SubtleEmphasis"/>
          <w:rFonts w:ascii="Times New Roman" w:hAnsi="Times New Roman"/>
          <w:sz w:val="24"/>
          <w:szCs w:val="24"/>
        </w:rPr>
      </w:pPr>
      <w:r w:rsidRPr="00CF21AA">
        <w:rPr>
          <w:rStyle w:val="Heading4Char"/>
          <w:rFonts w:ascii="Times New Roman" w:eastAsia="Calibri" w:hAnsi="Times New Roman" w:cs="Times New Roman"/>
          <w:i w:val="0"/>
          <w:sz w:val="28"/>
          <w:szCs w:val="28"/>
          <w:shd w:val="clear" w:color="auto" w:fill="548DD4" w:themeFill="text2" w:themeFillTint="99"/>
        </w:rPr>
        <w:t>Activity Name</w:t>
      </w:r>
      <w:proofErr w:type="gramStart"/>
      <w:r w:rsidRPr="00CF21AA">
        <w:rPr>
          <w:rStyle w:val="Heading4Char"/>
          <w:rFonts w:ascii="Times New Roman" w:eastAsia="Calibri" w:hAnsi="Times New Roman" w:cs="Times New Roman"/>
          <w:i w:val="0"/>
          <w:sz w:val="28"/>
          <w:szCs w:val="28"/>
          <w:shd w:val="clear" w:color="auto" w:fill="548DD4" w:themeFill="text2" w:themeFillTint="99"/>
        </w:rPr>
        <w:t>:</w:t>
      </w:r>
      <w:proofErr w:type="gramEnd"/>
      <w:r w:rsidRPr="00CF21AA">
        <w:rPr>
          <w:rFonts w:ascii="Times New Roman" w:hAnsi="Times New Roman"/>
          <w:sz w:val="20"/>
          <w:szCs w:val="20"/>
        </w:rPr>
        <w:br/>
      </w:r>
      <w:r w:rsidRPr="003F49E4">
        <w:rPr>
          <w:rFonts w:ascii="Times New Roman" w:hAnsi="Times New Roman"/>
          <w:sz w:val="24"/>
          <w:szCs w:val="24"/>
        </w:rPr>
        <w:t xml:space="preserve">MTH </w:t>
      </w:r>
      <w:r w:rsidRPr="003F49E4">
        <w:rPr>
          <w:rFonts w:ascii="Times New Roman" w:eastAsia="Times New Roman" w:hAnsi="Times New Roman"/>
          <w:color w:val="000000"/>
          <w:sz w:val="24"/>
          <w:szCs w:val="24"/>
        </w:rPr>
        <w:t>2.</w:t>
      </w:r>
      <w:r>
        <w:rPr>
          <w:rFonts w:ascii="Times New Roman" w:eastAsia="Times New Roman" w:hAnsi="Times New Roman"/>
          <w:color w:val="000000"/>
          <w:sz w:val="24"/>
          <w:szCs w:val="24"/>
        </w:rPr>
        <w:t>3</w:t>
      </w:r>
      <w:r w:rsidRPr="003F49E4">
        <w:rPr>
          <w:rFonts w:ascii="Times New Roman" w:eastAsia="Times New Roman" w:hAnsi="Times New Roman"/>
          <w:color w:val="000000"/>
          <w:sz w:val="24"/>
          <w:szCs w:val="24"/>
        </w:rPr>
        <w:t xml:space="preserve"> </w:t>
      </w:r>
      <w:r>
        <w:rPr>
          <w:rFonts w:ascii="Times New Roman" w:hAnsi="Times New Roman"/>
          <w:color w:val="000000"/>
          <w:sz w:val="24"/>
          <w:szCs w:val="24"/>
        </w:rPr>
        <w:t>Leadership Support Affiliate (2 days)</w:t>
      </w:r>
      <w:r w:rsidRPr="003F49E4">
        <w:rPr>
          <w:rFonts w:ascii="Times New Roman" w:eastAsia="Times New Roman" w:hAnsi="Times New Roman"/>
          <w:sz w:val="24"/>
          <w:szCs w:val="24"/>
        </w:rPr>
        <w:br/>
      </w:r>
      <w:r w:rsidRPr="003F49E4">
        <w:rPr>
          <w:rStyle w:val="SubtleEmphasis"/>
          <w:rFonts w:ascii="Times New Roman" w:hAnsi="Times New Roman"/>
          <w:sz w:val="24"/>
          <w:szCs w:val="24"/>
        </w:rPr>
        <w:t>Activity Tier:</w:t>
      </w:r>
    </w:p>
    <w:p w:rsidR="00066753" w:rsidRPr="00CF21AA" w:rsidRDefault="00066753" w:rsidP="00066753">
      <w:pPr>
        <w:ind w:left="1440"/>
        <w:rPr>
          <w:rStyle w:val="SubtleEmphasis"/>
          <w:rFonts w:ascii="Times New Roman" w:hAnsi="Times New Roman"/>
        </w:rPr>
      </w:pPr>
      <w:r w:rsidRPr="003F49E4">
        <w:rPr>
          <w:rFonts w:ascii="Times New Roman" w:hAnsi="Times New Roman"/>
          <w:color w:val="000000"/>
          <w:sz w:val="24"/>
          <w:szCs w:val="24"/>
        </w:rPr>
        <w:t>Tier 2</w:t>
      </w:r>
      <w:r w:rsidRPr="00CF21AA">
        <w:rPr>
          <w:rFonts w:ascii="Times New Roman" w:hAnsi="Times New Roman"/>
          <w:color w:val="000000"/>
          <w:sz w:val="20"/>
          <w:szCs w:val="20"/>
        </w:rPr>
        <w:t xml:space="preserve"> </w:t>
      </w:r>
      <w:r w:rsidRPr="00CF21AA">
        <w:rPr>
          <w:rFonts w:ascii="Times New Roman" w:eastAsia="Times New Roman" w:hAnsi="Times New Roman"/>
          <w:bCs/>
          <w:i/>
          <w:color w:val="A6A6A6" w:themeColor="background1" w:themeShade="A6"/>
          <w:sz w:val="20"/>
          <w:szCs w:val="20"/>
        </w:rPr>
        <w:t>(Choose from drop down menu: Tier 1, 2, or 3)</w:t>
      </w:r>
    </w:p>
    <w:p w:rsidR="00066753" w:rsidRPr="003F49E4" w:rsidRDefault="00066753" w:rsidP="00066753">
      <w:pPr>
        <w:ind w:left="1440"/>
        <w:rPr>
          <w:rStyle w:val="SubtleEmphasis"/>
          <w:rFonts w:ascii="Times New Roman" w:hAnsi="Times New Roman"/>
          <w:sz w:val="24"/>
          <w:szCs w:val="24"/>
        </w:rPr>
      </w:pPr>
      <w:r w:rsidRPr="003F49E4">
        <w:rPr>
          <w:rStyle w:val="SubtleEmphasis"/>
          <w:rFonts w:ascii="Times New Roman" w:hAnsi="Times New Roman"/>
          <w:sz w:val="24"/>
          <w:szCs w:val="24"/>
        </w:rPr>
        <w:t>Activity Type:</w:t>
      </w:r>
    </w:p>
    <w:p w:rsidR="00066753" w:rsidRPr="00CF21AA" w:rsidRDefault="00066753" w:rsidP="00066753">
      <w:pPr>
        <w:ind w:left="1440"/>
        <w:rPr>
          <w:rStyle w:val="SubtleEmphasis"/>
          <w:rFonts w:ascii="Times New Roman" w:hAnsi="Times New Roman"/>
        </w:rPr>
      </w:pPr>
      <w:r w:rsidRPr="003F49E4">
        <w:rPr>
          <w:rFonts w:ascii="Times New Roman" w:hAnsi="Times New Roman"/>
          <w:color w:val="000000"/>
          <w:sz w:val="24"/>
          <w:szCs w:val="24"/>
        </w:rPr>
        <w:t>Professional Learning</w:t>
      </w:r>
      <w:r w:rsidRPr="00CF21AA">
        <w:rPr>
          <w:rFonts w:ascii="Times New Roman" w:hAnsi="Times New Roman"/>
          <w:color w:val="000000"/>
          <w:sz w:val="20"/>
          <w:szCs w:val="20"/>
        </w:rPr>
        <w:t xml:space="preserve"> </w:t>
      </w:r>
      <w:r w:rsidRPr="00CF21AA">
        <w:rPr>
          <w:rFonts w:ascii="Times New Roman" w:eastAsia="Times New Roman" w:hAnsi="Times New Roman"/>
          <w:bCs/>
          <w:i/>
          <w:color w:val="A6A6A6" w:themeColor="background1" w:themeShade="A6"/>
          <w:sz w:val="20"/>
          <w:szCs w:val="20"/>
        </w:rPr>
        <w:t>(Choose from drop down menu)</w:t>
      </w:r>
    </w:p>
    <w:p w:rsidR="00066753" w:rsidRPr="003F49E4" w:rsidRDefault="00066753" w:rsidP="00066753">
      <w:pPr>
        <w:ind w:left="1440"/>
        <w:rPr>
          <w:rStyle w:val="SubtleEmphasis"/>
          <w:rFonts w:ascii="Times New Roman" w:hAnsi="Times New Roman"/>
          <w:sz w:val="24"/>
          <w:szCs w:val="24"/>
        </w:rPr>
      </w:pPr>
      <w:r w:rsidRPr="003F49E4">
        <w:rPr>
          <w:rStyle w:val="SubtleEmphasis"/>
          <w:rFonts w:ascii="Times New Roman" w:hAnsi="Times New Roman"/>
          <w:sz w:val="24"/>
          <w:szCs w:val="24"/>
        </w:rPr>
        <w:t>Activity Phase:</w:t>
      </w:r>
    </w:p>
    <w:p w:rsidR="00066753" w:rsidRPr="00CF21AA" w:rsidRDefault="00066753" w:rsidP="00066753">
      <w:pPr>
        <w:ind w:left="1440"/>
        <w:rPr>
          <w:rStyle w:val="SubtleEmphasis"/>
          <w:rFonts w:ascii="Times New Roman" w:hAnsi="Times New Roman"/>
        </w:rPr>
      </w:pPr>
      <w:r>
        <w:rPr>
          <w:rFonts w:ascii="Times New Roman" w:hAnsi="Times New Roman"/>
          <w:color w:val="000000"/>
          <w:sz w:val="24"/>
          <w:szCs w:val="24"/>
        </w:rPr>
        <w:t>Implementing</w:t>
      </w:r>
      <w:r w:rsidRPr="00CF21AA">
        <w:rPr>
          <w:rFonts w:ascii="Times New Roman" w:hAnsi="Times New Roman"/>
          <w:color w:val="000000"/>
          <w:sz w:val="20"/>
          <w:szCs w:val="20"/>
        </w:rPr>
        <w:t xml:space="preserve"> </w:t>
      </w:r>
      <w:r w:rsidRPr="00CF21AA">
        <w:rPr>
          <w:rFonts w:ascii="Times New Roman" w:eastAsia="Times New Roman" w:hAnsi="Times New Roman"/>
          <w:bCs/>
          <w:i/>
          <w:color w:val="A6A6A6" w:themeColor="background1" w:themeShade="A6"/>
          <w:sz w:val="20"/>
          <w:szCs w:val="20"/>
        </w:rPr>
        <w:t>(Choose from: Getting Ready, Implement, Monitor, OR Evaluate)</w:t>
      </w:r>
    </w:p>
    <w:p w:rsidR="00066753" w:rsidRPr="003F49E4" w:rsidRDefault="00066753" w:rsidP="00066753">
      <w:pPr>
        <w:ind w:left="1440"/>
        <w:rPr>
          <w:rStyle w:val="SubtleEmphasis"/>
          <w:rFonts w:ascii="Times New Roman" w:hAnsi="Times New Roman"/>
          <w:sz w:val="24"/>
          <w:szCs w:val="24"/>
        </w:rPr>
      </w:pPr>
      <w:r w:rsidRPr="00CF21AA">
        <w:rPr>
          <w:rFonts w:ascii="Times New Roman" w:eastAsia="Times New Roman" w:hAnsi="Times New Roman"/>
          <w:sz w:val="20"/>
          <w:szCs w:val="20"/>
        </w:rPr>
        <w:br/>
      </w:r>
      <w:r w:rsidRPr="003F49E4">
        <w:rPr>
          <w:rStyle w:val="SubtleEmphasis"/>
          <w:rFonts w:ascii="Times New Roman" w:hAnsi="Times New Roman"/>
          <w:sz w:val="24"/>
          <w:szCs w:val="24"/>
        </w:rPr>
        <w:t>Activity Description:</w:t>
      </w:r>
    </w:p>
    <w:p w:rsidR="00066753" w:rsidRPr="00CF21AA" w:rsidRDefault="007B0AF0" w:rsidP="00066753">
      <w:pPr>
        <w:ind w:left="1440"/>
        <w:rPr>
          <w:rStyle w:val="SubtleEmphasis"/>
          <w:rFonts w:ascii="Times New Roman" w:hAnsi="Times New Roman"/>
        </w:rPr>
      </w:pPr>
      <w:r>
        <w:rPr>
          <w:rFonts w:ascii="Times New Roman" w:hAnsi="Times New Roman"/>
          <w:color w:val="000000"/>
          <w:sz w:val="24"/>
          <w:szCs w:val="24"/>
        </w:rPr>
        <w:t>Participants</w:t>
      </w:r>
      <w:r w:rsidR="00066753">
        <w:rPr>
          <w:rFonts w:ascii="Times New Roman" w:hAnsi="Times New Roman"/>
          <w:color w:val="000000"/>
          <w:sz w:val="24"/>
          <w:szCs w:val="24"/>
        </w:rPr>
        <w:t xml:space="preserve"> will </w:t>
      </w:r>
      <w:r>
        <w:rPr>
          <w:rFonts w:ascii="Times New Roman" w:hAnsi="Times New Roman"/>
          <w:color w:val="000000"/>
          <w:sz w:val="24"/>
          <w:szCs w:val="24"/>
        </w:rPr>
        <w:t>learn about</w:t>
      </w:r>
      <w:r w:rsidR="00066753">
        <w:rPr>
          <w:rFonts w:ascii="Times New Roman" w:hAnsi="Times New Roman"/>
          <w:color w:val="000000"/>
          <w:sz w:val="24"/>
          <w:szCs w:val="24"/>
        </w:rPr>
        <w:t xml:space="preserve"> program resources</w:t>
      </w:r>
      <w:r>
        <w:rPr>
          <w:rFonts w:ascii="Times New Roman" w:hAnsi="Times New Roman"/>
          <w:color w:val="000000"/>
          <w:sz w:val="24"/>
          <w:szCs w:val="24"/>
        </w:rPr>
        <w:t xml:space="preserve"> and</w:t>
      </w:r>
      <w:r w:rsidR="00066753">
        <w:rPr>
          <w:rFonts w:ascii="Times New Roman" w:hAnsi="Times New Roman"/>
          <w:color w:val="000000"/>
          <w:sz w:val="24"/>
          <w:szCs w:val="24"/>
        </w:rPr>
        <w:t xml:space="preserve"> data reports</w:t>
      </w:r>
      <w:r>
        <w:rPr>
          <w:rFonts w:ascii="Times New Roman" w:hAnsi="Times New Roman"/>
          <w:color w:val="000000"/>
          <w:sz w:val="24"/>
          <w:szCs w:val="24"/>
        </w:rPr>
        <w:t>.  Time will be provided for reflection and sharing to explore impact data.</w:t>
      </w:r>
      <w:r w:rsidR="00066753" w:rsidRPr="003F49E4">
        <w:rPr>
          <w:rFonts w:ascii="Times New Roman" w:hAnsi="Times New Roman"/>
          <w:color w:val="000000"/>
          <w:sz w:val="24"/>
          <w:szCs w:val="24"/>
        </w:rPr>
        <w:br/>
      </w:r>
    </w:p>
    <w:p w:rsidR="00066753" w:rsidRPr="003F49E4" w:rsidRDefault="00066753" w:rsidP="00066753">
      <w:pPr>
        <w:ind w:left="1440"/>
        <w:rPr>
          <w:rStyle w:val="SubtleEmphasis"/>
          <w:rFonts w:ascii="Times New Roman" w:hAnsi="Times New Roman"/>
          <w:sz w:val="24"/>
          <w:szCs w:val="24"/>
        </w:rPr>
      </w:pPr>
      <w:r w:rsidRPr="003F49E4">
        <w:rPr>
          <w:rStyle w:val="SubtleEmphasis"/>
          <w:rFonts w:ascii="Times New Roman" w:hAnsi="Times New Roman"/>
          <w:sz w:val="24"/>
          <w:szCs w:val="24"/>
        </w:rPr>
        <w:t xml:space="preserve">Beginning Date:  </w:t>
      </w:r>
      <w:r>
        <w:rPr>
          <w:rFonts w:ascii="Times New Roman" w:hAnsi="Times New Roman"/>
          <w:iCs/>
          <w:color w:val="000000"/>
          <w:sz w:val="24"/>
          <w:szCs w:val="24"/>
        </w:rPr>
        <w:t>August 6</w:t>
      </w:r>
      <w:r w:rsidRPr="003F49E4">
        <w:rPr>
          <w:rFonts w:ascii="Times New Roman" w:hAnsi="Times New Roman"/>
          <w:iCs/>
          <w:color w:val="000000"/>
          <w:sz w:val="24"/>
          <w:szCs w:val="24"/>
        </w:rPr>
        <w:t>, 2015</w:t>
      </w:r>
      <w:r w:rsidRPr="003F49E4">
        <w:rPr>
          <w:rFonts w:ascii="Times New Roman" w:hAnsi="Times New Roman"/>
          <w:i/>
          <w:iCs/>
          <w:color w:val="000000"/>
          <w:sz w:val="24"/>
          <w:szCs w:val="24"/>
        </w:rPr>
        <w:tab/>
      </w:r>
      <w:r w:rsidRPr="003F49E4">
        <w:rPr>
          <w:rStyle w:val="SubtleEmphasis"/>
          <w:rFonts w:ascii="Times New Roman" w:hAnsi="Times New Roman"/>
          <w:sz w:val="24"/>
          <w:szCs w:val="24"/>
        </w:rPr>
        <w:tab/>
        <w:t xml:space="preserve">Ending Date: </w:t>
      </w:r>
      <w:r>
        <w:rPr>
          <w:rFonts w:ascii="Times New Roman" w:hAnsi="Times New Roman"/>
          <w:iCs/>
          <w:color w:val="000000"/>
          <w:sz w:val="24"/>
          <w:szCs w:val="24"/>
        </w:rPr>
        <w:t>January 29, 2016</w:t>
      </w:r>
      <w:r w:rsidRPr="003F49E4">
        <w:rPr>
          <w:rStyle w:val="SubtleEmphasis"/>
          <w:rFonts w:ascii="Times New Roman" w:hAnsi="Times New Roman"/>
          <w:sz w:val="24"/>
          <w:szCs w:val="24"/>
        </w:rPr>
        <w:tab/>
      </w:r>
    </w:p>
    <w:p w:rsidR="00066753" w:rsidRDefault="00066753" w:rsidP="00066753">
      <w:pPr>
        <w:ind w:left="1440"/>
        <w:rPr>
          <w:rFonts w:ascii="Times New Roman" w:hAnsi="Times New Roman"/>
          <w:sz w:val="24"/>
          <w:szCs w:val="24"/>
          <w:shd w:val="clear" w:color="auto" w:fill="FFFFFF"/>
        </w:rPr>
      </w:pPr>
      <w:r w:rsidRPr="003F49E4">
        <w:rPr>
          <w:rStyle w:val="SubtleEmphasis"/>
          <w:rFonts w:ascii="Times New Roman" w:hAnsi="Times New Roman"/>
          <w:sz w:val="24"/>
          <w:szCs w:val="24"/>
        </w:rPr>
        <w:t xml:space="preserve">Responsible Staff:  </w:t>
      </w:r>
      <w:r w:rsidR="007B0AF0">
        <w:rPr>
          <w:rFonts w:ascii="Times New Roman" w:hAnsi="Times New Roman"/>
          <w:sz w:val="24"/>
          <w:szCs w:val="24"/>
          <w:shd w:val="clear" w:color="auto" w:fill="FFFFFF"/>
        </w:rPr>
        <w:t>Principal and team leader</w:t>
      </w:r>
    </w:p>
    <w:p w:rsidR="00066753" w:rsidRPr="00F84179" w:rsidRDefault="00066753" w:rsidP="00066753">
      <w:pPr>
        <w:ind w:left="1440"/>
        <w:rPr>
          <w:rFonts w:ascii="Times New Roman" w:hAnsi="Times New Roman"/>
          <w:sz w:val="24"/>
          <w:szCs w:val="24"/>
          <w:shd w:val="clear" w:color="auto" w:fill="FFFFFF"/>
        </w:rPr>
      </w:pPr>
    </w:p>
    <w:p w:rsidR="00066753" w:rsidRPr="00CF21AA" w:rsidRDefault="00066753" w:rsidP="00066753">
      <w:pPr>
        <w:ind w:left="1440"/>
        <w:rPr>
          <w:rStyle w:val="SubtleEmphasis"/>
          <w:rFonts w:ascii="Times New Roman" w:hAnsi="Times New Roman"/>
          <w:b/>
          <w:i w:val="0"/>
          <w:color w:val="E36C0A" w:themeColor="accent6" w:themeShade="BF"/>
        </w:rPr>
      </w:pPr>
      <w:r w:rsidRPr="003F49E4">
        <w:rPr>
          <w:rStyle w:val="SubtleEmphasis"/>
          <w:rFonts w:ascii="Times New Roman" w:hAnsi="Times New Roman"/>
          <w:b/>
          <w:i w:val="0"/>
          <w:color w:val="E36C0A" w:themeColor="accent6" w:themeShade="BF"/>
          <w:sz w:val="24"/>
          <w:szCs w:val="24"/>
        </w:rPr>
        <w:t xml:space="preserve">Resources:  </w:t>
      </w:r>
      <w:r w:rsidRPr="003F49E4">
        <w:rPr>
          <w:rFonts w:ascii="Times New Roman" w:hAnsi="Times New Roman"/>
          <w:color w:val="000000"/>
          <w:sz w:val="24"/>
          <w:szCs w:val="24"/>
        </w:rPr>
        <w:t xml:space="preserve">Title II Part </w:t>
      </w:r>
      <w:proofErr w:type="gramStart"/>
      <w:r w:rsidRPr="003F49E4">
        <w:rPr>
          <w:rFonts w:ascii="Times New Roman" w:hAnsi="Times New Roman"/>
          <w:color w:val="000000"/>
          <w:sz w:val="24"/>
          <w:szCs w:val="24"/>
        </w:rPr>
        <w:t>A</w:t>
      </w:r>
      <w:proofErr w:type="gramEnd"/>
      <w:r w:rsidRPr="003F49E4">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3F49E4">
        <w:rPr>
          <w:rFonts w:ascii="Times New Roman" w:hAnsi="Times New Roman"/>
          <w:color w:val="000000"/>
          <w:sz w:val="24"/>
          <w:szCs w:val="24"/>
        </w:rPr>
        <w:t>$</w:t>
      </w:r>
      <w:r>
        <w:rPr>
          <w:rFonts w:ascii="Times New Roman" w:hAnsi="Times New Roman"/>
          <w:color w:val="000000"/>
          <w:sz w:val="24"/>
          <w:szCs w:val="24"/>
        </w:rPr>
        <w:t>400</w:t>
      </w:r>
      <w:r w:rsidRPr="00CF21AA">
        <w:rPr>
          <w:rFonts w:ascii="Times New Roman" w:hAnsi="Times New Roman"/>
          <w:color w:val="000000"/>
          <w:sz w:val="20"/>
          <w:szCs w:val="20"/>
        </w:rPr>
        <w:tab/>
      </w:r>
      <w:r w:rsidRPr="00CF21AA">
        <w:rPr>
          <w:rFonts w:ascii="Times New Roman" w:hAnsi="Times New Roman"/>
          <w:color w:val="A6A6A6" w:themeColor="background1" w:themeShade="A6"/>
          <w:sz w:val="20"/>
          <w:szCs w:val="20"/>
        </w:rPr>
        <w:t>(if applicable)</w:t>
      </w:r>
    </w:p>
    <w:p w:rsidR="00066753" w:rsidRDefault="00066753" w:rsidP="00BC5CFB">
      <w:pPr>
        <w:ind w:left="1440"/>
        <w:rPr>
          <w:rStyle w:val="Heading4Char"/>
          <w:rFonts w:ascii="Times New Roman" w:eastAsia="Calibri" w:hAnsi="Times New Roman" w:cs="Times New Roman"/>
          <w:i w:val="0"/>
          <w:sz w:val="28"/>
          <w:szCs w:val="28"/>
          <w:shd w:val="clear" w:color="auto" w:fill="548DD4" w:themeFill="text2" w:themeFillTint="99"/>
        </w:rPr>
      </w:pPr>
    </w:p>
    <w:p w:rsidR="00066753" w:rsidRPr="003F49E4" w:rsidRDefault="00066753" w:rsidP="00066753">
      <w:pPr>
        <w:ind w:left="1440"/>
        <w:rPr>
          <w:rStyle w:val="SubtleEmphasis"/>
          <w:rFonts w:ascii="Times New Roman" w:hAnsi="Times New Roman"/>
          <w:sz w:val="24"/>
          <w:szCs w:val="24"/>
        </w:rPr>
      </w:pPr>
      <w:r w:rsidRPr="00CF21AA">
        <w:rPr>
          <w:rStyle w:val="Heading4Char"/>
          <w:rFonts w:ascii="Times New Roman" w:eastAsia="Calibri" w:hAnsi="Times New Roman" w:cs="Times New Roman"/>
          <w:i w:val="0"/>
          <w:sz w:val="28"/>
          <w:szCs w:val="28"/>
          <w:shd w:val="clear" w:color="auto" w:fill="548DD4" w:themeFill="text2" w:themeFillTint="99"/>
        </w:rPr>
        <w:t>Activity Name</w:t>
      </w:r>
      <w:proofErr w:type="gramStart"/>
      <w:r w:rsidRPr="00CF21AA">
        <w:rPr>
          <w:rStyle w:val="Heading4Char"/>
          <w:rFonts w:ascii="Times New Roman" w:eastAsia="Calibri" w:hAnsi="Times New Roman" w:cs="Times New Roman"/>
          <w:i w:val="0"/>
          <w:sz w:val="28"/>
          <w:szCs w:val="28"/>
          <w:shd w:val="clear" w:color="auto" w:fill="548DD4" w:themeFill="text2" w:themeFillTint="99"/>
        </w:rPr>
        <w:t>:</w:t>
      </w:r>
      <w:proofErr w:type="gramEnd"/>
      <w:r w:rsidRPr="00CF21AA">
        <w:rPr>
          <w:rFonts w:ascii="Times New Roman" w:hAnsi="Times New Roman"/>
          <w:sz w:val="20"/>
          <w:szCs w:val="20"/>
        </w:rPr>
        <w:br/>
      </w:r>
      <w:r w:rsidRPr="003F49E4">
        <w:rPr>
          <w:rFonts w:ascii="Times New Roman" w:hAnsi="Times New Roman"/>
          <w:sz w:val="24"/>
          <w:szCs w:val="24"/>
        </w:rPr>
        <w:t xml:space="preserve">MTH </w:t>
      </w:r>
      <w:r w:rsidRPr="003F49E4">
        <w:rPr>
          <w:rFonts w:ascii="Times New Roman" w:eastAsia="Times New Roman" w:hAnsi="Times New Roman"/>
          <w:color w:val="000000"/>
          <w:sz w:val="24"/>
          <w:szCs w:val="24"/>
        </w:rPr>
        <w:t>2.</w:t>
      </w:r>
      <w:r>
        <w:rPr>
          <w:rFonts w:ascii="Times New Roman" w:eastAsia="Times New Roman" w:hAnsi="Times New Roman"/>
          <w:color w:val="000000"/>
          <w:sz w:val="24"/>
          <w:szCs w:val="24"/>
        </w:rPr>
        <w:t>4</w:t>
      </w:r>
      <w:r w:rsidRPr="003F49E4">
        <w:rPr>
          <w:rFonts w:ascii="Times New Roman" w:eastAsia="Times New Roman" w:hAnsi="Times New Roman"/>
          <w:color w:val="000000"/>
          <w:sz w:val="24"/>
          <w:szCs w:val="24"/>
        </w:rPr>
        <w:t xml:space="preserve"> </w:t>
      </w:r>
      <w:r w:rsidR="007B0AF0">
        <w:rPr>
          <w:rFonts w:ascii="Times New Roman" w:hAnsi="Times New Roman"/>
          <w:color w:val="000000"/>
          <w:sz w:val="24"/>
          <w:szCs w:val="24"/>
        </w:rPr>
        <w:t>Instructional Support Affiliate (3 days)</w:t>
      </w:r>
      <w:r w:rsidRPr="003F49E4">
        <w:rPr>
          <w:rFonts w:ascii="Times New Roman" w:eastAsia="Times New Roman" w:hAnsi="Times New Roman"/>
          <w:sz w:val="24"/>
          <w:szCs w:val="24"/>
        </w:rPr>
        <w:br/>
      </w:r>
      <w:r w:rsidRPr="003F49E4">
        <w:rPr>
          <w:rStyle w:val="SubtleEmphasis"/>
          <w:rFonts w:ascii="Times New Roman" w:hAnsi="Times New Roman"/>
          <w:sz w:val="24"/>
          <w:szCs w:val="24"/>
        </w:rPr>
        <w:t>Activity Tier:</w:t>
      </w:r>
    </w:p>
    <w:p w:rsidR="00066753" w:rsidRPr="00CF21AA" w:rsidRDefault="00066753" w:rsidP="00066753">
      <w:pPr>
        <w:ind w:left="1440"/>
        <w:rPr>
          <w:rStyle w:val="SubtleEmphasis"/>
          <w:rFonts w:ascii="Times New Roman" w:hAnsi="Times New Roman"/>
        </w:rPr>
      </w:pPr>
      <w:r w:rsidRPr="003F49E4">
        <w:rPr>
          <w:rFonts w:ascii="Times New Roman" w:hAnsi="Times New Roman"/>
          <w:color w:val="000000"/>
          <w:sz w:val="24"/>
          <w:szCs w:val="24"/>
        </w:rPr>
        <w:t>Tier 2</w:t>
      </w:r>
      <w:r w:rsidRPr="00CF21AA">
        <w:rPr>
          <w:rFonts w:ascii="Times New Roman" w:hAnsi="Times New Roman"/>
          <w:color w:val="000000"/>
          <w:sz w:val="20"/>
          <w:szCs w:val="20"/>
        </w:rPr>
        <w:t xml:space="preserve"> </w:t>
      </w:r>
      <w:r w:rsidRPr="00CF21AA">
        <w:rPr>
          <w:rFonts w:ascii="Times New Roman" w:eastAsia="Times New Roman" w:hAnsi="Times New Roman"/>
          <w:bCs/>
          <w:i/>
          <w:color w:val="A6A6A6" w:themeColor="background1" w:themeShade="A6"/>
          <w:sz w:val="20"/>
          <w:szCs w:val="20"/>
        </w:rPr>
        <w:t>(Choose from drop down menu: Tier 1, 2, or 3)</w:t>
      </w:r>
    </w:p>
    <w:p w:rsidR="00066753" w:rsidRPr="003F49E4" w:rsidRDefault="00066753" w:rsidP="00066753">
      <w:pPr>
        <w:ind w:left="1440"/>
        <w:rPr>
          <w:rStyle w:val="SubtleEmphasis"/>
          <w:rFonts w:ascii="Times New Roman" w:hAnsi="Times New Roman"/>
          <w:sz w:val="24"/>
          <w:szCs w:val="24"/>
        </w:rPr>
      </w:pPr>
      <w:r w:rsidRPr="003F49E4">
        <w:rPr>
          <w:rStyle w:val="SubtleEmphasis"/>
          <w:rFonts w:ascii="Times New Roman" w:hAnsi="Times New Roman"/>
          <w:sz w:val="24"/>
          <w:szCs w:val="24"/>
        </w:rPr>
        <w:t>Activity Type:</w:t>
      </w:r>
    </w:p>
    <w:p w:rsidR="00066753" w:rsidRPr="00CF21AA" w:rsidRDefault="00066753" w:rsidP="00066753">
      <w:pPr>
        <w:ind w:left="1440"/>
        <w:rPr>
          <w:rStyle w:val="SubtleEmphasis"/>
          <w:rFonts w:ascii="Times New Roman" w:hAnsi="Times New Roman"/>
        </w:rPr>
      </w:pPr>
      <w:r w:rsidRPr="003F49E4">
        <w:rPr>
          <w:rFonts w:ascii="Times New Roman" w:hAnsi="Times New Roman"/>
          <w:color w:val="000000"/>
          <w:sz w:val="24"/>
          <w:szCs w:val="24"/>
        </w:rPr>
        <w:t>Professional Learning</w:t>
      </w:r>
      <w:r w:rsidRPr="00CF21AA">
        <w:rPr>
          <w:rFonts w:ascii="Times New Roman" w:hAnsi="Times New Roman"/>
          <w:color w:val="000000"/>
          <w:sz w:val="20"/>
          <w:szCs w:val="20"/>
        </w:rPr>
        <w:t xml:space="preserve"> </w:t>
      </w:r>
      <w:r w:rsidRPr="00CF21AA">
        <w:rPr>
          <w:rFonts w:ascii="Times New Roman" w:eastAsia="Times New Roman" w:hAnsi="Times New Roman"/>
          <w:bCs/>
          <w:i/>
          <w:color w:val="A6A6A6" w:themeColor="background1" w:themeShade="A6"/>
          <w:sz w:val="20"/>
          <w:szCs w:val="20"/>
        </w:rPr>
        <w:t>(Choose from drop down menu)</w:t>
      </w:r>
    </w:p>
    <w:p w:rsidR="00066753" w:rsidRPr="003F49E4" w:rsidRDefault="00066753" w:rsidP="00066753">
      <w:pPr>
        <w:ind w:left="1440"/>
        <w:rPr>
          <w:rStyle w:val="SubtleEmphasis"/>
          <w:rFonts w:ascii="Times New Roman" w:hAnsi="Times New Roman"/>
          <w:sz w:val="24"/>
          <w:szCs w:val="24"/>
        </w:rPr>
      </w:pPr>
      <w:r w:rsidRPr="003F49E4">
        <w:rPr>
          <w:rStyle w:val="SubtleEmphasis"/>
          <w:rFonts w:ascii="Times New Roman" w:hAnsi="Times New Roman"/>
          <w:sz w:val="24"/>
          <w:szCs w:val="24"/>
        </w:rPr>
        <w:t>Activity Phase:</w:t>
      </w:r>
    </w:p>
    <w:p w:rsidR="00066753" w:rsidRPr="00CF21AA" w:rsidRDefault="007B0AF0" w:rsidP="00066753">
      <w:pPr>
        <w:ind w:left="1440"/>
        <w:rPr>
          <w:rStyle w:val="SubtleEmphasis"/>
          <w:rFonts w:ascii="Times New Roman" w:hAnsi="Times New Roman"/>
        </w:rPr>
      </w:pPr>
      <w:r>
        <w:rPr>
          <w:rFonts w:ascii="Times New Roman" w:hAnsi="Times New Roman"/>
          <w:color w:val="000000"/>
          <w:sz w:val="24"/>
          <w:szCs w:val="24"/>
        </w:rPr>
        <w:t>Implementation</w:t>
      </w:r>
      <w:r w:rsidR="00066753" w:rsidRPr="00CF21AA">
        <w:rPr>
          <w:rFonts w:ascii="Times New Roman" w:hAnsi="Times New Roman"/>
          <w:color w:val="000000"/>
          <w:sz w:val="20"/>
          <w:szCs w:val="20"/>
        </w:rPr>
        <w:t xml:space="preserve"> </w:t>
      </w:r>
      <w:r w:rsidR="00066753" w:rsidRPr="00CF21AA">
        <w:rPr>
          <w:rFonts w:ascii="Times New Roman" w:eastAsia="Times New Roman" w:hAnsi="Times New Roman"/>
          <w:bCs/>
          <w:i/>
          <w:color w:val="A6A6A6" w:themeColor="background1" w:themeShade="A6"/>
          <w:sz w:val="20"/>
          <w:szCs w:val="20"/>
        </w:rPr>
        <w:t>(Choose from: Getting Ready, Implement, Monitor, OR Evaluate)</w:t>
      </w:r>
    </w:p>
    <w:p w:rsidR="00066753" w:rsidRPr="003F49E4" w:rsidRDefault="00066753" w:rsidP="00066753">
      <w:pPr>
        <w:ind w:left="1440"/>
        <w:rPr>
          <w:rStyle w:val="SubtleEmphasis"/>
          <w:rFonts w:ascii="Times New Roman" w:hAnsi="Times New Roman"/>
          <w:sz w:val="24"/>
          <w:szCs w:val="24"/>
        </w:rPr>
      </w:pPr>
      <w:r w:rsidRPr="00CF21AA">
        <w:rPr>
          <w:rFonts w:ascii="Times New Roman" w:eastAsia="Times New Roman" w:hAnsi="Times New Roman"/>
          <w:sz w:val="20"/>
          <w:szCs w:val="20"/>
        </w:rPr>
        <w:br/>
      </w:r>
      <w:r w:rsidRPr="003F49E4">
        <w:rPr>
          <w:rStyle w:val="SubtleEmphasis"/>
          <w:rFonts w:ascii="Times New Roman" w:hAnsi="Times New Roman"/>
          <w:sz w:val="24"/>
          <w:szCs w:val="24"/>
        </w:rPr>
        <w:t>Activity Description:</w:t>
      </w:r>
    </w:p>
    <w:p w:rsidR="00066753" w:rsidRPr="00CF21AA" w:rsidRDefault="00255B3E" w:rsidP="00066753">
      <w:pPr>
        <w:ind w:left="1440"/>
        <w:rPr>
          <w:rStyle w:val="SubtleEmphasis"/>
          <w:rFonts w:ascii="Times New Roman" w:hAnsi="Times New Roman"/>
        </w:rPr>
      </w:pPr>
      <w:r>
        <w:rPr>
          <w:rFonts w:ascii="Times New Roman" w:hAnsi="Times New Roman"/>
          <w:color w:val="000000"/>
          <w:sz w:val="24"/>
          <w:szCs w:val="24"/>
        </w:rPr>
        <w:t xml:space="preserve">Participants will discuss and explore standard-based intervention cycles, evidence-based components of tier 2 intervention, and visual representations that include concrete manipulatives and math drawings.  Time will be provided to share instructional resources and experiences. </w:t>
      </w:r>
      <w:r w:rsidR="00066753" w:rsidRPr="003F49E4">
        <w:rPr>
          <w:rFonts w:ascii="Times New Roman" w:hAnsi="Times New Roman"/>
          <w:color w:val="000000"/>
          <w:sz w:val="24"/>
          <w:szCs w:val="24"/>
        </w:rPr>
        <w:br/>
      </w:r>
    </w:p>
    <w:p w:rsidR="00066753" w:rsidRPr="003F49E4" w:rsidRDefault="00066753" w:rsidP="00066753">
      <w:pPr>
        <w:ind w:left="1440"/>
        <w:rPr>
          <w:rStyle w:val="SubtleEmphasis"/>
          <w:rFonts w:ascii="Times New Roman" w:hAnsi="Times New Roman"/>
          <w:sz w:val="24"/>
          <w:szCs w:val="24"/>
        </w:rPr>
      </w:pPr>
      <w:r w:rsidRPr="003F49E4">
        <w:rPr>
          <w:rStyle w:val="SubtleEmphasis"/>
          <w:rFonts w:ascii="Times New Roman" w:hAnsi="Times New Roman"/>
          <w:sz w:val="24"/>
          <w:szCs w:val="24"/>
        </w:rPr>
        <w:t xml:space="preserve">Beginning Date:  </w:t>
      </w:r>
      <w:r w:rsidRPr="003F49E4">
        <w:rPr>
          <w:rFonts w:ascii="Times New Roman" w:hAnsi="Times New Roman"/>
          <w:iCs/>
          <w:color w:val="000000"/>
          <w:sz w:val="24"/>
          <w:szCs w:val="24"/>
        </w:rPr>
        <w:t xml:space="preserve">August </w:t>
      </w:r>
      <w:r w:rsidR="007B0AF0">
        <w:rPr>
          <w:rFonts w:ascii="Times New Roman" w:hAnsi="Times New Roman"/>
          <w:iCs/>
          <w:color w:val="000000"/>
          <w:sz w:val="24"/>
          <w:szCs w:val="24"/>
        </w:rPr>
        <w:t>24</w:t>
      </w:r>
      <w:r w:rsidRPr="003F49E4">
        <w:rPr>
          <w:rFonts w:ascii="Times New Roman" w:hAnsi="Times New Roman"/>
          <w:iCs/>
          <w:color w:val="000000"/>
          <w:sz w:val="24"/>
          <w:szCs w:val="24"/>
        </w:rPr>
        <w:t>, 2015</w:t>
      </w:r>
      <w:r w:rsidRPr="003F49E4">
        <w:rPr>
          <w:rFonts w:ascii="Times New Roman" w:hAnsi="Times New Roman"/>
          <w:i/>
          <w:iCs/>
          <w:color w:val="000000"/>
          <w:sz w:val="24"/>
          <w:szCs w:val="24"/>
        </w:rPr>
        <w:tab/>
      </w:r>
      <w:r w:rsidRPr="003F49E4">
        <w:rPr>
          <w:rStyle w:val="SubtleEmphasis"/>
          <w:rFonts w:ascii="Times New Roman" w:hAnsi="Times New Roman"/>
          <w:sz w:val="24"/>
          <w:szCs w:val="24"/>
        </w:rPr>
        <w:tab/>
        <w:t xml:space="preserve">Ending Date: </w:t>
      </w:r>
      <w:r w:rsidR="007B0AF0">
        <w:rPr>
          <w:rFonts w:ascii="Times New Roman" w:hAnsi="Times New Roman"/>
          <w:iCs/>
          <w:color w:val="000000"/>
          <w:sz w:val="24"/>
          <w:szCs w:val="24"/>
        </w:rPr>
        <w:t>December 4, 2015</w:t>
      </w:r>
      <w:r w:rsidRPr="003F49E4">
        <w:rPr>
          <w:rStyle w:val="SubtleEmphasis"/>
          <w:rFonts w:ascii="Times New Roman" w:hAnsi="Times New Roman"/>
          <w:sz w:val="24"/>
          <w:szCs w:val="24"/>
        </w:rPr>
        <w:tab/>
      </w:r>
    </w:p>
    <w:p w:rsidR="007B0AF0" w:rsidRPr="007B0AF0" w:rsidRDefault="00066753" w:rsidP="007B0AF0">
      <w:pPr>
        <w:ind w:left="1440"/>
        <w:rPr>
          <w:rStyle w:val="SubtleEmphasis"/>
          <w:rFonts w:ascii="Times New Roman" w:hAnsi="Times New Roman"/>
          <w:i w:val="0"/>
          <w:color w:val="auto"/>
          <w:sz w:val="24"/>
          <w:szCs w:val="24"/>
        </w:rPr>
      </w:pPr>
      <w:r w:rsidRPr="003F49E4">
        <w:rPr>
          <w:rStyle w:val="SubtleEmphasis"/>
          <w:rFonts w:ascii="Times New Roman" w:hAnsi="Times New Roman"/>
          <w:sz w:val="24"/>
          <w:szCs w:val="24"/>
        </w:rPr>
        <w:t xml:space="preserve">Responsible Staff:  </w:t>
      </w:r>
      <w:r w:rsidR="007B0AF0">
        <w:rPr>
          <w:rStyle w:val="SubtleEmphasis"/>
          <w:rFonts w:ascii="Times New Roman" w:hAnsi="Times New Roman"/>
          <w:i w:val="0"/>
          <w:color w:val="auto"/>
          <w:sz w:val="24"/>
          <w:szCs w:val="24"/>
        </w:rPr>
        <w:t>Math coaches and interventions</w:t>
      </w:r>
    </w:p>
    <w:p w:rsidR="007B0AF0" w:rsidRDefault="007B0AF0" w:rsidP="007B0AF0">
      <w:pPr>
        <w:ind w:left="1440"/>
        <w:rPr>
          <w:rStyle w:val="SubtleEmphasis"/>
          <w:rFonts w:ascii="Times New Roman" w:hAnsi="Times New Roman"/>
          <w:sz w:val="24"/>
          <w:szCs w:val="24"/>
        </w:rPr>
      </w:pPr>
    </w:p>
    <w:p w:rsidR="00066753" w:rsidRPr="007B0AF0" w:rsidRDefault="00066753" w:rsidP="007B0AF0">
      <w:pPr>
        <w:ind w:left="1440"/>
        <w:rPr>
          <w:rStyle w:val="SubtleEmphasis"/>
          <w:rFonts w:ascii="Times New Roman" w:hAnsi="Times New Roman"/>
          <w:sz w:val="24"/>
          <w:szCs w:val="24"/>
        </w:rPr>
      </w:pPr>
      <w:r w:rsidRPr="003F49E4">
        <w:rPr>
          <w:rStyle w:val="SubtleEmphasis"/>
          <w:rFonts w:ascii="Times New Roman" w:hAnsi="Times New Roman"/>
          <w:b/>
          <w:i w:val="0"/>
          <w:color w:val="E36C0A" w:themeColor="accent6" w:themeShade="BF"/>
          <w:sz w:val="24"/>
          <w:szCs w:val="24"/>
        </w:rPr>
        <w:t xml:space="preserve">Resources:  </w:t>
      </w:r>
      <w:r w:rsidRPr="003F49E4">
        <w:rPr>
          <w:rFonts w:ascii="Times New Roman" w:hAnsi="Times New Roman"/>
          <w:color w:val="000000"/>
          <w:sz w:val="24"/>
          <w:szCs w:val="24"/>
        </w:rPr>
        <w:t xml:space="preserve">Title II Part </w:t>
      </w:r>
      <w:proofErr w:type="gramStart"/>
      <w:r w:rsidRPr="003F49E4">
        <w:rPr>
          <w:rFonts w:ascii="Times New Roman" w:hAnsi="Times New Roman"/>
          <w:color w:val="000000"/>
          <w:sz w:val="24"/>
          <w:szCs w:val="24"/>
        </w:rPr>
        <w:t>A</w:t>
      </w:r>
      <w:proofErr w:type="gramEnd"/>
      <w:r w:rsidRPr="003F49E4">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3F49E4">
        <w:rPr>
          <w:rFonts w:ascii="Times New Roman" w:hAnsi="Times New Roman"/>
          <w:color w:val="000000"/>
          <w:sz w:val="24"/>
          <w:szCs w:val="24"/>
        </w:rPr>
        <w:t>$</w:t>
      </w:r>
      <w:r w:rsidR="007B0AF0">
        <w:rPr>
          <w:rFonts w:ascii="Times New Roman" w:hAnsi="Times New Roman"/>
          <w:color w:val="000000"/>
          <w:sz w:val="24"/>
          <w:szCs w:val="24"/>
        </w:rPr>
        <w:t>600</w:t>
      </w:r>
      <w:r w:rsidRPr="00CF21AA">
        <w:rPr>
          <w:rFonts w:ascii="Times New Roman" w:hAnsi="Times New Roman"/>
          <w:color w:val="000000"/>
          <w:sz w:val="20"/>
          <w:szCs w:val="20"/>
        </w:rPr>
        <w:tab/>
      </w:r>
      <w:r w:rsidRPr="00CF21AA">
        <w:rPr>
          <w:rFonts w:ascii="Times New Roman" w:hAnsi="Times New Roman"/>
          <w:color w:val="A6A6A6" w:themeColor="background1" w:themeShade="A6"/>
          <w:sz w:val="20"/>
          <w:szCs w:val="20"/>
        </w:rPr>
        <w:t>(if applicable)</w:t>
      </w:r>
    </w:p>
    <w:p w:rsidR="00066753" w:rsidRDefault="00066753" w:rsidP="00BC5CFB">
      <w:pPr>
        <w:ind w:left="1440"/>
        <w:rPr>
          <w:rStyle w:val="Heading4Char"/>
          <w:rFonts w:ascii="Times New Roman" w:eastAsia="Calibri" w:hAnsi="Times New Roman" w:cs="Times New Roman"/>
          <w:i w:val="0"/>
          <w:sz w:val="28"/>
          <w:szCs w:val="28"/>
          <w:shd w:val="clear" w:color="auto" w:fill="548DD4" w:themeFill="text2" w:themeFillTint="99"/>
        </w:rPr>
      </w:pPr>
    </w:p>
    <w:p w:rsidR="00BC5CFB" w:rsidRPr="003F49E4" w:rsidRDefault="00CF21AA" w:rsidP="00BC5CFB">
      <w:pPr>
        <w:ind w:left="1440"/>
        <w:rPr>
          <w:rStyle w:val="SubtleEmphasis"/>
          <w:rFonts w:ascii="Times New Roman" w:hAnsi="Times New Roman"/>
          <w:sz w:val="24"/>
          <w:szCs w:val="24"/>
        </w:rPr>
      </w:pPr>
      <w:r w:rsidRPr="00CF21AA">
        <w:rPr>
          <w:rStyle w:val="Heading4Char"/>
          <w:rFonts w:ascii="Times New Roman" w:eastAsia="Calibri" w:hAnsi="Times New Roman" w:cs="Times New Roman"/>
          <w:i w:val="0"/>
          <w:sz w:val="28"/>
          <w:szCs w:val="28"/>
          <w:shd w:val="clear" w:color="auto" w:fill="548DD4" w:themeFill="text2" w:themeFillTint="99"/>
        </w:rPr>
        <w:t>Activity Name</w:t>
      </w:r>
      <w:proofErr w:type="gramStart"/>
      <w:r w:rsidRPr="00CF21AA">
        <w:rPr>
          <w:rStyle w:val="Heading4Char"/>
          <w:rFonts w:ascii="Times New Roman" w:eastAsia="Calibri" w:hAnsi="Times New Roman" w:cs="Times New Roman"/>
          <w:i w:val="0"/>
          <w:sz w:val="28"/>
          <w:szCs w:val="28"/>
          <w:shd w:val="clear" w:color="auto" w:fill="548DD4" w:themeFill="text2" w:themeFillTint="99"/>
        </w:rPr>
        <w:t>:</w:t>
      </w:r>
      <w:proofErr w:type="gramEnd"/>
      <w:r w:rsidR="00BC5CFB" w:rsidRPr="00CF21AA">
        <w:rPr>
          <w:rFonts w:ascii="Times New Roman" w:hAnsi="Times New Roman"/>
          <w:sz w:val="20"/>
          <w:szCs w:val="20"/>
        </w:rPr>
        <w:br/>
      </w:r>
      <w:r w:rsidR="00BC5CFB" w:rsidRPr="003F49E4">
        <w:rPr>
          <w:rFonts w:ascii="Times New Roman" w:hAnsi="Times New Roman"/>
          <w:sz w:val="24"/>
          <w:szCs w:val="24"/>
        </w:rPr>
        <w:t xml:space="preserve">MTH </w:t>
      </w:r>
      <w:r w:rsidR="00BC5CFB" w:rsidRPr="003F49E4">
        <w:rPr>
          <w:rFonts w:ascii="Times New Roman" w:eastAsia="Times New Roman" w:hAnsi="Times New Roman"/>
          <w:color w:val="000000"/>
          <w:sz w:val="24"/>
          <w:szCs w:val="24"/>
        </w:rPr>
        <w:t>2.</w:t>
      </w:r>
      <w:r w:rsidR="00066753">
        <w:rPr>
          <w:rFonts w:ascii="Times New Roman" w:eastAsia="Times New Roman" w:hAnsi="Times New Roman"/>
          <w:color w:val="000000"/>
          <w:sz w:val="24"/>
          <w:szCs w:val="24"/>
        </w:rPr>
        <w:t>5</w:t>
      </w:r>
      <w:r w:rsidR="00BC5CFB" w:rsidRPr="003F49E4">
        <w:rPr>
          <w:rFonts w:ascii="Times New Roman" w:eastAsia="Times New Roman" w:hAnsi="Times New Roman"/>
          <w:color w:val="000000"/>
          <w:sz w:val="24"/>
          <w:szCs w:val="24"/>
        </w:rPr>
        <w:t xml:space="preserve"> </w:t>
      </w:r>
      <w:r w:rsidR="00C05C3C">
        <w:rPr>
          <w:rFonts w:ascii="Times New Roman" w:eastAsia="Times New Roman" w:hAnsi="Times New Roman"/>
          <w:color w:val="000000"/>
          <w:sz w:val="24"/>
          <w:szCs w:val="24"/>
        </w:rPr>
        <w:t>Impl</w:t>
      </w:r>
      <w:r w:rsidR="00136A13">
        <w:rPr>
          <w:rFonts w:ascii="Times New Roman" w:eastAsia="Times New Roman" w:hAnsi="Times New Roman"/>
          <w:color w:val="000000"/>
          <w:sz w:val="24"/>
          <w:szCs w:val="24"/>
        </w:rPr>
        <w:t>ementing</w:t>
      </w:r>
      <w:r w:rsidR="00C05C3C">
        <w:rPr>
          <w:rFonts w:ascii="Times New Roman" w:eastAsia="Times New Roman" w:hAnsi="Times New Roman"/>
          <w:color w:val="000000"/>
          <w:sz w:val="24"/>
          <w:szCs w:val="24"/>
        </w:rPr>
        <w:t xml:space="preserve"> </w:t>
      </w:r>
      <w:r w:rsidR="00136A13">
        <w:rPr>
          <w:rFonts w:ascii="Times New Roman" w:eastAsia="Times New Roman" w:hAnsi="Times New Roman"/>
          <w:color w:val="000000"/>
          <w:sz w:val="24"/>
          <w:szCs w:val="24"/>
        </w:rPr>
        <w:t xml:space="preserve">Math </w:t>
      </w:r>
      <w:proofErr w:type="spellStart"/>
      <w:r w:rsidR="00C05C3C">
        <w:rPr>
          <w:rFonts w:ascii="Times New Roman" w:eastAsia="Times New Roman" w:hAnsi="Times New Roman"/>
          <w:color w:val="000000"/>
          <w:sz w:val="24"/>
          <w:szCs w:val="24"/>
        </w:rPr>
        <w:t>RtI</w:t>
      </w:r>
      <w:proofErr w:type="spellEnd"/>
      <w:r w:rsidR="00C05C3C">
        <w:rPr>
          <w:rFonts w:ascii="Times New Roman" w:eastAsia="Times New Roman" w:hAnsi="Times New Roman"/>
          <w:color w:val="000000"/>
          <w:sz w:val="24"/>
          <w:szCs w:val="24"/>
        </w:rPr>
        <w:t xml:space="preserve"> </w:t>
      </w:r>
      <w:r w:rsidR="00136A13">
        <w:rPr>
          <w:rFonts w:ascii="Times New Roman" w:eastAsia="Times New Roman" w:hAnsi="Times New Roman"/>
          <w:color w:val="000000"/>
          <w:sz w:val="24"/>
          <w:szCs w:val="24"/>
        </w:rPr>
        <w:t xml:space="preserve">Components (Tier 2) </w:t>
      </w:r>
      <w:r w:rsidR="00BC5CFB" w:rsidRPr="003F49E4">
        <w:rPr>
          <w:rStyle w:val="SubtleEmphasis"/>
          <w:rFonts w:ascii="Times New Roman" w:hAnsi="Times New Roman"/>
          <w:sz w:val="24"/>
          <w:szCs w:val="24"/>
        </w:rPr>
        <w:t xml:space="preserve"> </w:t>
      </w:r>
    </w:p>
    <w:p w:rsidR="00BC5CFB" w:rsidRPr="003F49E4" w:rsidRDefault="00BC5CFB" w:rsidP="00BC5CFB">
      <w:pPr>
        <w:ind w:left="1440"/>
        <w:rPr>
          <w:rStyle w:val="SubtleEmphasis"/>
          <w:rFonts w:ascii="Times New Roman" w:hAnsi="Times New Roman"/>
          <w:sz w:val="24"/>
          <w:szCs w:val="24"/>
        </w:rPr>
      </w:pPr>
      <w:r w:rsidRPr="003F49E4">
        <w:rPr>
          <w:rStyle w:val="SubtleEmphasis"/>
          <w:rFonts w:ascii="Times New Roman" w:hAnsi="Times New Roman"/>
          <w:sz w:val="24"/>
          <w:szCs w:val="24"/>
        </w:rPr>
        <w:t>Activity Tier:</w:t>
      </w:r>
    </w:p>
    <w:p w:rsidR="000247E2" w:rsidRPr="00CF21AA" w:rsidRDefault="00BC5CFB" w:rsidP="000247E2">
      <w:pPr>
        <w:ind w:left="1440"/>
        <w:rPr>
          <w:rStyle w:val="SubtleEmphasis"/>
          <w:rFonts w:ascii="Times New Roman" w:hAnsi="Times New Roman"/>
        </w:rPr>
      </w:pPr>
      <w:r w:rsidRPr="003F49E4">
        <w:rPr>
          <w:rFonts w:ascii="Times New Roman" w:hAnsi="Times New Roman"/>
          <w:color w:val="000000"/>
          <w:sz w:val="24"/>
          <w:szCs w:val="24"/>
        </w:rPr>
        <w:t>Tier 2</w:t>
      </w:r>
      <w:r w:rsidR="000247E2" w:rsidRPr="003F49E4">
        <w:rPr>
          <w:rFonts w:ascii="Times New Roman" w:hAnsi="Times New Roman"/>
          <w:color w:val="000000"/>
          <w:sz w:val="24"/>
          <w:szCs w:val="24"/>
        </w:rPr>
        <w:t xml:space="preserve"> </w:t>
      </w:r>
      <w:r w:rsidR="000247E2" w:rsidRPr="003F49E4">
        <w:rPr>
          <w:rFonts w:ascii="Times New Roman" w:eastAsia="Times New Roman" w:hAnsi="Times New Roman"/>
          <w:bCs/>
          <w:i/>
          <w:color w:val="A6A6A6" w:themeColor="background1" w:themeShade="A6"/>
          <w:sz w:val="24"/>
          <w:szCs w:val="24"/>
        </w:rPr>
        <w:t>(</w:t>
      </w:r>
      <w:r w:rsidR="000247E2" w:rsidRPr="00CF21AA">
        <w:rPr>
          <w:rFonts w:ascii="Times New Roman" w:eastAsia="Times New Roman" w:hAnsi="Times New Roman"/>
          <w:bCs/>
          <w:i/>
          <w:color w:val="A6A6A6" w:themeColor="background1" w:themeShade="A6"/>
          <w:sz w:val="20"/>
          <w:szCs w:val="20"/>
        </w:rPr>
        <w:t>Choose from drop down menu: Tier 1, 2, or 3)</w:t>
      </w:r>
    </w:p>
    <w:p w:rsidR="000247E2" w:rsidRPr="003F49E4" w:rsidRDefault="000247E2" w:rsidP="000247E2">
      <w:pPr>
        <w:ind w:left="1440"/>
        <w:rPr>
          <w:rStyle w:val="SubtleEmphasis"/>
          <w:rFonts w:ascii="Times New Roman" w:hAnsi="Times New Roman"/>
          <w:sz w:val="24"/>
          <w:szCs w:val="24"/>
        </w:rPr>
      </w:pPr>
      <w:r w:rsidRPr="003F49E4">
        <w:rPr>
          <w:rStyle w:val="SubtleEmphasis"/>
          <w:rFonts w:ascii="Times New Roman" w:hAnsi="Times New Roman"/>
          <w:sz w:val="24"/>
          <w:szCs w:val="24"/>
        </w:rPr>
        <w:t>Activity Type:</w:t>
      </w:r>
    </w:p>
    <w:p w:rsidR="000247E2" w:rsidRPr="00CF21AA" w:rsidRDefault="00BC5CFB" w:rsidP="000247E2">
      <w:pPr>
        <w:ind w:left="1440"/>
        <w:rPr>
          <w:rStyle w:val="SubtleEmphasis"/>
          <w:rFonts w:ascii="Times New Roman" w:hAnsi="Times New Roman"/>
        </w:rPr>
      </w:pPr>
      <w:r w:rsidRPr="003F49E4">
        <w:rPr>
          <w:rFonts w:ascii="Times New Roman" w:hAnsi="Times New Roman"/>
          <w:color w:val="000000"/>
          <w:sz w:val="24"/>
          <w:szCs w:val="24"/>
        </w:rPr>
        <w:t>Academic Support Program</w:t>
      </w:r>
      <w:r w:rsidR="000247E2" w:rsidRPr="00CF21AA">
        <w:rPr>
          <w:rFonts w:ascii="Times New Roman" w:hAnsi="Times New Roman"/>
          <w:color w:val="000000"/>
          <w:sz w:val="20"/>
          <w:szCs w:val="20"/>
        </w:rPr>
        <w:t xml:space="preserve"> </w:t>
      </w:r>
      <w:r w:rsidR="000247E2" w:rsidRPr="00CF21AA">
        <w:rPr>
          <w:rFonts w:ascii="Times New Roman" w:eastAsia="Times New Roman" w:hAnsi="Times New Roman"/>
          <w:bCs/>
          <w:i/>
          <w:color w:val="A6A6A6" w:themeColor="background1" w:themeShade="A6"/>
          <w:sz w:val="20"/>
          <w:szCs w:val="20"/>
        </w:rPr>
        <w:t>(Choose from drop down menu)</w:t>
      </w:r>
    </w:p>
    <w:p w:rsidR="000247E2" w:rsidRPr="003F49E4" w:rsidRDefault="000247E2" w:rsidP="000247E2">
      <w:pPr>
        <w:ind w:left="1440"/>
        <w:rPr>
          <w:rStyle w:val="SubtleEmphasis"/>
          <w:rFonts w:ascii="Times New Roman" w:hAnsi="Times New Roman"/>
          <w:sz w:val="24"/>
          <w:szCs w:val="24"/>
        </w:rPr>
      </w:pPr>
      <w:r w:rsidRPr="003F49E4">
        <w:rPr>
          <w:rStyle w:val="SubtleEmphasis"/>
          <w:rFonts w:ascii="Times New Roman" w:hAnsi="Times New Roman"/>
          <w:sz w:val="24"/>
          <w:szCs w:val="24"/>
        </w:rPr>
        <w:t>Activity Phase:</w:t>
      </w:r>
    </w:p>
    <w:p w:rsidR="000247E2" w:rsidRPr="00CF21AA" w:rsidRDefault="00BC5CFB" w:rsidP="000247E2">
      <w:pPr>
        <w:ind w:left="1440"/>
        <w:rPr>
          <w:rStyle w:val="SubtleEmphasis"/>
          <w:rFonts w:ascii="Times New Roman" w:hAnsi="Times New Roman"/>
        </w:rPr>
      </w:pPr>
      <w:r w:rsidRPr="003F49E4">
        <w:rPr>
          <w:rFonts w:ascii="Times New Roman" w:hAnsi="Times New Roman"/>
          <w:color w:val="000000"/>
          <w:sz w:val="24"/>
          <w:szCs w:val="24"/>
        </w:rPr>
        <w:t>Implement</w:t>
      </w:r>
      <w:r w:rsidR="000247E2" w:rsidRPr="00CF21AA">
        <w:rPr>
          <w:rFonts w:ascii="Times New Roman" w:hAnsi="Times New Roman"/>
          <w:color w:val="000000"/>
          <w:sz w:val="20"/>
          <w:szCs w:val="20"/>
        </w:rPr>
        <w:t xml:space="preserve"> </w:t>
      </w:r>
      <w:r w:rsidR="000247E2" w:rsidRPr="00CF21AA">
        <w:rPr>
          <w:rFonts w:ascii="Times New Roman" w:eastAsia="Times New Roman" w:hAnsi="Times New Roman"/>
          <w:bCs/>
          <w:i/>
          <w:color w:val="A6A6A6" w:themeColor="background1" w:themeShade="A6"/>
          <w:sz w:val="20"/>
          <w:szCs w:val="20"/>
        </w:rPr>
        <w:t>(Choose from: Getting Ready, Implement, Monitor, OR Evaluate)</w:t>
      </w:r>
    </w:p>
    <w:p w:rsidR="000247E2" w:rsidRPr="003F49E4" w:rsidRDefault="000247E2" w:rsidP="000247E2">
      <w:pPr>
        <w:ind w:left="1440"/>
        <w:rPr>
          <w:rStyle w:val="SubtleEmphasis"/>
          <w:rFonts w:ascii="Times New Roman" w:hAnsi="Times New Roman"/>
          <w:sz w:val="24"/>
          <w:szCs w:val="24"/>
        </w:rPr>
      </w:pPr>
      <w:r w:rsidRPr="00CF21AA">
        <w:rPr>
          <w:rFonts w:ascii="Times New Roman" w:eastAsia="Times New Roman" w:hAnsi="Times New Roman"/>
          <w:sz w:val="20"/>
          <w:szCs w:val="20"/>
        </w:rPr>
        <w:br/>
      </w:r>
      <w:r w:rsidRPr="003F49E4">
        <w:rPr>
          <w:rStyle w:val="SubtleEmphasis"/>
          <w:rFonts w:ascii="Times New Roman" w:hAnsi="Times New Roman"/>
          <w:sz w:val="24"/>
          <w:szCs w:val="24"/>
        </w:rPr>
        <w:t>Activity Description:</w:t>
      </w:r>
    </w:p>
    <w:p w:rsidR="003F49E4" w:rsidRDefault="00136A13" w:rsidP="000247E2">
      <w:pPr>
        <w:pStyle w:val="NormalWeb"/>
        <w:spacing w:before="0" w:beforeAutospacing="0" w:after="0" w:afterAutospacing="0"/>
        <w:ind w:left="1440"/>
      </w:pPr>
      <w:r>
        <w:t xml:space="preserve">The </w:t>
      </w:r>
      <w:r w:rsidR="00A7406A" w:rsidRPr="003F49E4">
        <w:t>essential (</w:t>
      </w:r>
      <w:r w:rsidR="009D1C55" w:rsidRPr="003F49E4">
        <w:t>non-negotiable</w:t>
      </w:r>
      <w:r w:rsidR="00A7406A" w:rsidRPr="003F49E4">
        <w:t xml:space="preserve">) </w:t>
      </w:r>
      <w:r w:rsidR="003F49E4" w:rsidRPr="003F49E4">
        <w:t>components</w:t>
      </w:r>
      <w:r>
        <w:t xml:space="preserve"> for Math </w:t>
      </w:r>
      <w:proofErr w:type="spellStart"/>
      <w:r>
        <w:t>RtI</w:t>
      </w:r>
      <w:proofErr w:type="spellEnd"/>
      <w:r>
        <w:t xml:space="preserve"> (Tier 2) are summarized as followed</w:t>
      </w:r>
      <w:r w:rsidR="003F49E4">
        <w:t>:</w:t>
      </w:r>
    </w:p>
    <w:p w:rsidR="003F49E4" w:rsidRDefault="005C382C" w:rsidP="003F49E4">
      <w:pPr>
        <w:pStyle w:val="NormalWeb"/>
        <w:numPr>
          <w:ilvl w:val="0"/>
          <w:numId w:val="13"/>
        </w:numPr>
        <w:spacing w:before="0" w:beforeAutospacing="0" w:after="0" w:afterAutospacing="0"/>
      </w:pPr>
      <w:r>
        <w:t>Screen all students 3 to 4 times per year</w:t>
      </w:r>
    </w:p>
    <w:p w:rsidR="005C382C" w:rsidRDefault="005C382C" w:rsidP="003F49E4">
      <w:pPr>
        <w:pStyle w:val="NormalWeb"/>
        <w:numPr>
          <w:ilvl w:val="0"/>
          <w:numId w:val="13"/>
        </w:numPr>
        <w:spacing w:before="0" w:beforeAutospacing="0" w:after="0" w:afterAutospacing="0"/>
      </w:pPr>
      <w:r>
        <w:t>Identify students below benchmark</w:t>
      </w:r>
    </w:p>
    <w:p w:rsidR="005C382C" w:rsidRDefault="005C382C" w:rsidP="003F49E4">
      <w:pPr>
        <w:pStyle w:val="NormalWeb"/>
        <w:numPr>
          <w:ilvl w:val="0"/>
          <w:numId w:val="13"/>
        </w:numPr>
        <w:spacing w:before="0" w:beforeAutospacing="0" w:after="0" w:afterAutospacing="0"/>
      </w:pPr>
      <w:r>
        <w:t>Communicate data</w:t>
      </w:r>
    </w:p>
    <w:p w:rsidR="005C382C" w:rsidRDefault="005C382C" w:rsidP="003F49E4">
      <w:pPr>
        <w:pStyle w:val="NormalWeb"/>
        <w:numPr>
          <w:ilvl w:val="0"/>
          <w:numId w:val="13"/>
        </w:numPr>
        <w:spacing w:before="0" w:beforeAutospacing="0" w:after="0" w:afterAutospacing="0"/>
      </w:pPr>
      <w:r>
        <w:t>Provide targeted interventions</w:t>
      </w:r>
    </w:p>
    <w:p w:rsidR="005C382C" w:rsidRDefault="005C382C" w:rsidP="003F49E4">
      <w:pPr>
        <w:pStyle w:val="NormalWeb"/>
        <w:numPr>
          <w:ilvl w:val="0"/>
          <w:numId w:val="13"/>
        </w:numPr>
        <w:spacing w:before="0" w:beforeAutospacing="0" w:after="0" w:afterAutospacing="0"/>
      </w:pPr>
      <w:r>
        <w:t>Monitor student progress during intervention</w:t>
      </w:r>
    </w:p>
    <w:p w:rsidR="005C382C" w:rsidRDefault="005C382C" w:rsidP="003F49E4">
      <w:pPr>
        <w:pStyle w:val="NormalWeb"/>
        <w:numPr>
          <w:ilvl w:val="0"/>
          <w:numId w:val="13"/>
        </w:numPr>
        <w:spacing w:before="0" w:beforeAutospacing="0" w:after="0" w:afterAutospacing="0"/>
      </w:pPr>
      <w:r>
        <w:t>Provide additional support for students not responding</w:t>
      </w:r>
    </w:p>
    <w:p w:rsidR="005C382C" w:rsidRDefault="005C382C" w:rsidP="003F49E4">
      <w:pPr>
        <w:pStyle w:val="NormalWeb"/>
        <w:numPr>
          <w:ilvl w:val="0"/>
          <w:numId w:val="13"/>
        </w:numPr>
        <w:spacing w:before="0" w:beforeAutospacing="0" w:after="0" w:afterAutospacing="0"/>
      </w:pPr>
      <w:r>
        <w:t>Analyze program impact and modify as needed</w:t>
      </w:r>
    </w:p>
    <w:p w:rsidR="000247E2" w:rsidRPr="003F49E4" w:rsidRDefault="00136A13" w:rsidP="000247E2">
      <w:pPr>
        <w:pStyle w:val="NormalWeb"/>
        <w:spacing w:before="0" w:beforeAutospacing="0" w:after="0" w:afterAutospacing="0"/>
        <w:ind w:left="1440"/>
      </w:pPr>
      <w:r>
        <w:t xml:space="preserve">Refer to the Implementation Guide for specific descriptions, timeline and research support for each essential component.  </w:t>
      </w:r>
      <w:r w:rsidR="009D1C55" w:rsidRPr="003F49E4">
        <w:t xml:space="preserve">Cost for paraprofessionals to deliver Tier II program using Delta Math structure.    </w:t>
      </w:r>
    </w:p>
    <w:p w:rsidR="000247E2" w:rsidRPr="00CF21AA" w:rsidRDefault="000247E2" w:rsidP="000247E2">
      <w:pPr>
        <w:pStyle w:val="NormalWeb"/>
        <w:spacing w:before="0" w:beforeAutospacing="0" w:after="0" w:afterAutospacing="0"/>
        <w:ind w:left="1440"/>
        <w:rPr>
          <w:color w:val="000000"/>
          <w:sz w:val="20"/>
          <w:szCs w:val="20"/>
        </w:rPr>
      </w:pPr>
    </w:p>
    <w:p w:rsidR="000247E2" w:rsidRPr="003F49E4" w:rsidRDefault="000247E2" w:rsidP="000247E2">
      <w:pPr>
        <w:ind w:left="1440"/>
        <w:rPr>
          <w:rStyle w:val="SubtleEmphasis"/>
          <w:rFonts w:ascii="Times New Roman" w:hAnsi="Times New Roman"/>
          <w:sz w:val="24"/>
          <w:szCs w:val="24"/>
        </w:rPr>
      </w:pPr>
      <w:r w:rsidRPr="003F49E4">
        <w:rPr>
          <w:rStyle w:val="SubtleEmphasis"/>
          <w:rFonts w:ascii="Times New Roman" w:hAnsi="Times New Roman"/>
          <w:sz w:val="24"/>
          <w:szCs w:val="24"/>
        </w:rPr>
        <w:t xml:space="preserve">Beginning Date:  </w:t>
      </w:r>
      <w:r w:rsidR="00E72163" w:rsidRPr="003F49E4">
        <w:rPr>
          <w:rFonts w:ascii="Times New Roman" w:hAnsi="Times New Roman"/>
          <w:iCs/>
          <w:color w:val="000000"/>
          <w:sz w:val="24"/>
          <w:szCs w:val="24"/>
        </w:rPr>
        <w:t xml:space="preserve">September </w:t>
      </w:r>
      <w:r w:rsidR="00B554A0">
        <w:rPr>
          <w:rFonts w:ascii="Times New Roman" w:hAnsi="Times New Roman"/>
          <w:iCs/>
          <w:color w:val="000000"/>
          <w:sz w:val="24"/>
          <w:szCs w:val="24"/>
        </w:rPr>
        <w:t>2</w:t>
      </w:r>
      <w:r w:rsidR="00E72163" w:rsidRPr="003F49E4">
        <w:rPr>
          <w:rFonts w:ascii="Times New Roman" w:hAnsi="Times New Roman"/>
          <w:iCs/>
          <w:color w:val="000000"/>
          <w:sz w:val="24"/>
          <w:szCs w:val="24"/>
        </w:rPr>
        <w:t>, 201</w:t>
      </w:r>
      <w:r w:rsidR="009D1C55" w:rsidRPr="003F49E4">
        <w:rPr>
          <w:rFonts w:ascii="Times New Roman" w:hAnsi="Times New Roman"/>
          <w:iCs/>
          <w:color w:val="000000"/>
          <w:sz w:val="24"/>
          <w:szCs w:val="24"/>
        </w:rPr>
        <w:t>5</w:t>
      </w:r>
      <w:r w:rsidR="00E72163" w:rsidRPr="003F49E4">
        <w:rPr>
          <w:rFonts w:ascii="Times New Roman" w:hAnsi="Times New Roman"/>
          <w:iCs/>
          <w:color w:val="000000"/>
          <w:sz w:val="24"/>
          <w:szCs w:val="24"/>
        </w:rPr>
        <w:tab/>
      </w:r>
      <w:r w:rsidR="00136A13">
        <w:rPr>
          <w:rFonts w:ascii="Times New Roman" w:hAnsi="Times New Roman"/>
          <w:iCs/>
          <w:color w:val="000000"/>
          <w:sz w:val="24"/>
          <w:szCs w:val="24"/>
        </w:rPr>
        <w:tab/>
      </w:r>
      <w:r w:rsidR="00E72163" w:rsidRPr="003F49E4">
        <w:rPr>
          <w:rStyle w:val="SubtleEmphasis"/>
          <w:rFonts w:ascii="Times New Roman" w:hAnsi="Times New Roman"/>
          <w:sz w:val="24"/>
          <w:szCs w:val="24"/>
        </w:rPr>
        <w:t xml:space="preserve">Ending Date: </w:t>
      </w:r>
      <w:r w:rsidR="00B554A0">
        <w:rPr>
          <w:rFonts w:ascii="Times New Roman" w:hAnsi="Times New Roman"/>
          <w:iCs/>
          <w:color w:val="000000"/>
          <w:sz w:val="24"/>
          <w:szCs w:val="24"/>
        </w:rPr>
        <w:t>June 9</w:t>
      </w:r>
      <w:r w:rsidR="00136A13">
        <w:rPr>
          <w:rFonts w:ascii="Times New Roman" w:hAnsi="Times New Roman"/>
          <w:iCs/>
          <w:color w:val="000000"/>
          <w:sz w:val="24"/>
          <w:szCs w:val="24"/>
        </w:rPr>
        <w:t>, 2016</w:t>
      </w:r>
      <w:r w:rsidRPr="003F49E4">
        <w:rPr>
          <w:rStyle w:val="SubtleEmphasis"/>
          <w:rFonts w:ascii="Times New Roman" w:hAnsi="Times New Roman"/>
          <w:sz w:val="24"/>
          <w:szCs w:val="24"/>
        </w:rPr>
        <w:tab/>
      </w:r>
    </w:p>
    <w:p w:rsidR="000247E2" w:rsidRPr="003F49E4" w:rsidRDefault="000247E2" w:rsidP="000247E2">
      <w:pPr>
        <w:ind w:left="1440"/>
        <w:rPr>
          <w:rStyle w:val="SubtleEmphasis"/>
          <w:rFonts w:ascii="Times New Roman" w:hAnsi="Times New Roman"/>
          <w:sz w:val="24"/>
          <w:szCs w:val="24"/>
        </w:rPr>
      </w:pPr>
      <w:r w:rsidRPr="003F49E4">
        <w:rPr>
          <w:rStyle w:val="SubtleEmphasis"/>
          <w:rFonts w:ascii="Times New Roman" w:hAnsi="Times New Roman"/>
          <w:sz w:val="24"/>
          <w:szCs w:val="24"/>
        </w:rPr>
        <w:t xml:space="preserve">Responsible Staff:  </w:t>
      </w:r>
      <w:r w:rsidR="00136A13">
        <w:rPr>
          <w:rFonts w:ascii="Times New Roman" w:hAnsi="Times New Roman"/>
          <w:sz w:val="24"/>
          <w:szCs w:val="24"/>
        </w:rPr>
        <w:t>General Ed Teachers</w:t>
      </w:r>
    </w:p>
    <w:p w:rsidR="000247E2" w:rsidRDefault="000247E2" w:rsidP="000247E2">
      <w:pPr>
        <w:ind w:left="1440"/>
        <w:rPr>
          <w:rFonts w:ascii="Times New Roman" w:hAnsi="Times New Roman"/>
          <w:color w:val="A6A6A6" w:themeColor="background1" w:themeShade="A6"/>
          <w:sz w:val="20"/>
          <w:szCs w:val="20"/>
        </w:rPr>
      </w:pPr>
      <w:r w:rsidRPr="003F49E4">
        <w:rPr>
          <w:rStyle w:val="SubtleEmphasis"/>
          <w:rFonts w:ascii="Times New Roman" w:hAnsi="Times New Roman"/>
          <w:sz w:val="24"/>
          <w:szCs w:val="24"/>
        </w:rPr>
        <w:t>Resources:</w:t>
      </w:r>
      <w:r w:rsidRPr="003F49E4">
        <w:rPr>
          <w:rStyle w:val="SubtleEmphasis"/>
          <w:rFonts w:ascii="Times New Roman" w:hAnsi="Times New Roman"/>
          <w:b/>
          <w:i w:val="0"/>
          <w:color w:val="E36C0A" w:themeColor="accent6" w:themeShade="BF"/>
          <w:sz w:val="24"/>
          <w:szCs w:val="24"/>
        </w:rPr>
        <w:t xml:space="preserve">  </w:t>
      </w:r>
      <w:r w:rsidR="00136A13">
        <w:rPr>
          <w:rFonts w:ascii="Times New Roman" w:hAnsi="Times New Roman"/>
          <w:color w:val="000000"/>
          <w:sz w:val="24"/>
          <w:szCs w:val="24"/>
        </w:rPr>
        <w:t>General Funded</w:t>
      </w:r>
      <w:r w:rsidR="00136A13">
        <w:rPr>
          <w:rFonts w:ascii="Times New Roman" w:hAnsi="Times New Roman"/>
          <w:color w:val="000000"/>
          <w:sz w:val="24"/>
          <w:szCs w:val="24"/>
        </w:rPr>
        <w:tab/>
      </w:r>
      <w:r w:rsidR="00136A13">
        <w:rPr>
          <w:rFonts w:ascii="Times New Roman" w:hAnsi="Times New Roman"/>
          <w:color w:val="000000"/>
          <w:sz w:val="24"/>
          <w:szCs w:val="24"/>
        </w:rPr>
        <w:tab/>
      </w:r>
      <w:r w:rsidRPr="003F49E4">
        <w:rPr>
          <w:rFonts w:ascii="Times New Roman" w:hAnsi="Times New Roman"/>
          <w:color w:val="000000"/>
          <w:sz w:val="24"/>
          <w:szCs w:val="24"/>
        </w:rPr>
        <w:tab/>
        <w:t>$</w:t>
      </w:r>
      <w:r w:rsidR="009D1C55" w:rsidRPr="003F49E4">
        <w:rPr>
          <w:rFonts w:ascii="Times New Roman" w:hAnsi="Times New Roman"/>
          <w:color w:val="000000"/>
          <w:sz w:val="24"/>
          <w:szCs w:val="24"/>
        </w:rPr>
        <w:t>0</w:t>
      </w:r>
      <w:r w:rsidRPr="00CF21AA">
        <w:rPr>
          <w:rFonts w:ascii="Times New Roman" w:hAnsi="Times New Roman"/>
          <w:color w:val="000000"/>
          <w:sz w:val="20"/>
          <w:szCs w:val="20"/>
        </w:rPr>
        <w:tab/>
      </w:r>
      <w:r w:rsidRPr="00CF21AA">
        <w:rPr>
          <w:rFonts w:ascii="Times New Roman" w:hAnsi="Times New Roman"/>
          <w:color w:val="A6A6A6" w:themeColor="background1" w:themeShade="A6"/>
          <w:sz w:val="20"/>
          <w:szCs w:val="20"/>
        </w:rPr>
        <w:t>(if applicable)</w:t>
      </w:r>
    </w:p>
    <w:p w:rsidR="00136A13" w:rsidRDefault="00136A13" w:rsidP="000247E2">
      <w:pPr>
        <w:ind w:left="1440"/>
        <w:rPr>
          <w:rStyle w:val="SubtleEmphasis"/>
          <w:rFonts w:ascii="Times New Roman" w:hAnsi="Times New Roman"/>
          <w:b/>
          <w:i w:val="0"/>
          <w:color w:val="E36C0A" w:themeColor="accent6" w:themeShade="BF"/>
        </w:rPr>
      </w:pPr>
    </w:p>
    <w:p w:rsidR="00136A13" w:rsidRPr="003F49E4" w:rsidRDefault="00136A13" w:rsidP="00136A13">
      <w:pPr>
        <w:ind w:left="1440"/>
        <w:rPr>
          <w:rStyle w:val="SubtleEmphasis"/>
          <w:rFonts w:ascii="Times New Roman" w:hAnsi="Times New Roman"/>
          <w:sz w:val="24"/>
          <w:szCs w:val="24"/>
        </w:rPr>
      </w:pPr>
      <w:r w:rsidRPr="003F49E4">
        <w:rPr>
          <w:rStyle w:val="SubtleEmphasis"/>
          <w:rFonts w:ascii="Times New Roman" w:hAnsi="Times New Roman"/>
          <w:sz w:val="24"/>
          <w:szCs w:val="24"/>
        </w:rPr>
        <w:t xml:space="preserve">Beginning Date:  </w:t>
      </w:r>
      <w:r w:rsidRPr="003F49E4">
        <w:rPr>
          <w:rFonts w:ascii="Times New Roman" w:hAnsi="Times New Roman"/>
          <w:iCs/>
          <w:color w:val="000000"/>
          <w:sz w:val="24"/>
          <w:szCs w:val="24"/>
        </w:rPr>
        <w:t xml:space="preserve">September </w:t>
      </w:r>
      <w:r w:rsidR="00B554A0">
        <w:rPr>
          <w:rFonts w:ascii="Times New Roman" w:hAnsi="Times New Roman"/>
          <w:iCs/>
          <w:color w:val="000000"/>
          <w:sz w:val="24"/>
          <w:szCs w:val="24"/>
        </w:rPr>
        <w:t>2</w:t>
      </w:r>
      <w:r w:rsidRPr="003F49E4">
        <w:rPr>
          <w:rFonts w:ascii="Times New Roman" w:hAnsi="Times New Roman"/>
          <w:iCs/>
          <w:color w:val="000000"/>
          <w:sz w:val="24"/>
          <w:szCs w:val="24"/>
        </w:rPr>
        <w:t>, 2015</w:t>
      </w:r>
      <w:r w:rsidRPr="003F49E4">
        <w:rPr>
          <w:rFonts w:ascii="Times New Roman" w:hAnsi="Times New Roman"/>
          <w:iCs/>
          <w:color w:val="000000"/>
          <w:sz w:val="24"/>
          <w:szCs w:val="24"/>
        </w:rPr>
        <w:tab/>
      </w:r>
      <w:r>
        <w:rPr>
          <w:rFonts w:ascii="Times New Roman" w:hAnsi="Times New Roman"/>
          <w:iCs/>
          <w:color w:val="000000"/>
          <w:sz w:val="24"/>
          <w:szCs w:val="24"/>
        </w:rPr>
        <w:tab/>
      </w:r>
      <w:r w:rsidRPr="003F49E4">
        <w:rPr>
          <w:rStyle w:val="SubtleEmphasis"/>
          <w:rFonts w:ascii="Times New Roman" w:hAnsi="Times New Roman"/>
          <w:sz w:val="24"/>
          <w:szCs w:val="24"/>
        </w:rPr>
        <w:t xml:space="preserve">Ending Date: </w:t>
      </w:r>
      <w:r>
        <w:rPr>
          <w:rFonts w:ascii="Times New Roman" w:hAnsi="Times New Roman"/>
          <w:iCs/>
          <w:color w:val="000000"/>
          <w:sz w:val="24"/>
          <w:szCs w:val="24"/>
        </w:rPr>
        <w:t>June</w:t>
      </w:r>
      <w:r w:rsidR="00B554A0">
        <w:rPr>
          <w:rFonts w:ascii="Times New Roman" w:hAnsi="Times New Roman"/>
          <w:iCs/>
          <w:color w:val="000000"/>
          <w:sz w:val="24"/>
          <w:szCs w:val="24"/>
        </w:rPr>
        <w:t xml:space="preserve"> 9</w:t>
      </w:r>
      <w:r>
        <w:rPr>
          <w:rFonts w:ascii="Times New Roman" w:hAnsi="Times New Roman"/>
          <w:iCs/>
          <w:color w:val="000000"/>
          <w:sz w:val="24"/>
          <w:szCs w:val="24"/>
        </w:rPr>
        <w:t>, 2016</w:t>
      </w:r>
      <w:r w:rsidRPr="003F49E4">
        <w:rPr>
          <w:rStyle w:val="SubtleEmphasis"/>
          <w:rFonts w:ascii="Times New Roman" w:hAnsi="Times New Roman"/>
          <w:sz w:val="24"/>
          <w:szCs w:val="24"/>
        </w:rPr>
        <w:tab/>
      </w:r>
    </w:p>
    <w:p w:rsidR="00136A13" w:rsidRPr="003F49E4" w:rsidRDefault="00136A13" w:rsidP="00136A13">
      <w:pPr>
        <w:ind w:left="1440"/>
        <w:rPr>
          <w:rStyle w:val="SubtleEmphasis"/>
          <w:rFonts w:ascii="Times New Roman" w:hAnsi="Times New Roman"/>
          <w:sz w:val="24"/>
          <w:szCs w:val="24"/>
        </w:rPr>
      </w:pPr>
      <w:r w:rsidRPr="003F49E4">
        <w:rPr>
          <w:rStyle w:val="SubtleEmphasis"/>
          <w:rFonts w:ascii="Times New Roman" w:hAnsi="Times New Roman"/>
          <w:sz w:val="24"/>
          <w:szCs w:val="24"/>
        </w:rPr>
        <w:t xml:space="preserve">Responsible Staff:  </w:t>
      </w:r>
      <w:r>
        <w:rPr>
          <w:rFonts w:ascii="Times New Roman" w:hAnsi="Times New Roman"/>
          <w:sz w:val="24"/>
          <w:szCs w:val="24"/>
        </w:rPr>
        <w:t>Math Interventionist</w:t>
      </w:r>
    </w:p>
    <w:p w:rsidR="00136A13" w:rsidRPr="00CF21AA" w:rsidRDefault="00136A13" w:rsidP="00136A13">
      <w:pPr>
        <w:ind w:left="1440"/>
        <w:rPr>
          <w:rStyle w:val="SubtleEmphasis"/>
          <w:rFonts w:ascii="Times New Roman" w:hAnsi="Times New Roman"/>
          <w:b/>
          <w:i w:val="0"/>
          <w:color w:val="E36C0A" w:themeColor="accent6" w:themeShade="BF"/>
        </w:rPr>
      </w:pPr>
      <w:r w:rsidRPr="003F49E4">
        <w:rPr>
          <w:rStyle w:val="SubtleEmphasis"/>
          <w:rFonts w:ascii="Times New Roman" w:hAnsi="Times New Roman"/>
          <w:sz w:val="24"/>
          <w:szCs w:val="24"/>
        </w:rPr>
        <w:t>Resources:</w:t>
      </w:r>
      <w:r w:rsidRPr="003F49E4">
        <w:rPr>
          <w:rStyle w:val="SubtleEmphasis"/>
          <w:rFonts w:ascii="Times New Roman" w:hAnsi="Times New Roman"/>
          <w:b/>
          <w:i w:val="0"/>
          <w:color w:val="E36C0A" w:themeColor="accent6" w:themeShade="BF"/>
          <w:sz w:val="24"/>
          <w:szCs w:val="24"/>
        </w:rPr>
        <w:t xml:space="preserve">  </w:t>
      </w:r>
      <w:r w:rsidRPr="003F49E4">
        <w:rPr>
          <w:rFonts w:ascii="Times New Roman" w:hAnsi="Times New Roman"/>
          <w:color w:val="000000"/>
          <w:sz w:val="24"/>
          <w:szCs w:val="24"/>
        </w:rPr>
        <w:t>Title I</w:t>
      </w:r>
      <w:r w:rsidRPr="003F49E4">
        <w:rPr>
          <w:rFonts w:ascii="Times New Roman" w:hAnsi="Times New Roman"/>
          <w:color w:val="000000"/>
          <w:sz w:val="24"/>
          <w:szCs w:val="24"/>
        </w:rPr>
        <w:tab/>
      </w:r>
      <w:r w:rsidRPr="003F49E4">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3F49E4">
        <w:rPr>
          <w:rFonts w:ascii="Times New Roman" w:hAnsi="Times New Roman"/>
          <w:color w:val="000000"/>
          <w:sz w:val="24"/>
          <w:szCs w:val="24"/>
        </w:rPr>
        <w:t>$50,000</w:t>
      </w:r>
      <w:r w:rsidRPr="00CF21AA">
        <w:rPr>
          <w:rFonts w:ascii="Times New Roman" w:hAnsi="Times New Roman"/>
          <w:color w:val="000000"/>
          <w:sz w:val="20"/>
          <w:szCs w:val="20"/>
        </w:rPr>
        <w:tab/>
      </w:r>
      <w:r w:rsidRPr="00CF21AA">
        <w:rPr>
          <w:rFonts w:ascii="Times New Roman" w:hAnsi="Times New Roman"/>
          <w:color w:val="A6A6A6" w:themeColor="background1" w:themeShade="A6"/>
          <w:sz w:val="20"/>
          <w:szCs w:val="20"/>
        </w:rPr>
        <w:t>(if applicable)</w:t>
      </w:r>
    </w:p>
    <w:p w:rsidR="00136A13" w:rsidRDefault="00136A13" w:rsidP="000247E2">
      <w:pPr>
        <w:ind w:left="1440"/>
        <w:rPr>
          <w:rStyle w:val="SubtleEmphasis"/>
          <w:rFonts w:ascii="Times New Roman" w:hAnsi="Times New Roman"/>
          <w:b/>
          <w:i w:val="0"/>
          <w:color w:val="E36C0A" w:themeColor="accent6" w:themeShade="BF"/>
        </w:rPr>
      </w:pPr>
    </w:p>
    <w:p w:rsidR="006A2C68" w:rsidRDefault="006A2C68" w:rsidP="000247E2">
      <w:pPr>
        <w:ind w:left="1440"/>
        <w:rPr>
          <w:rStyle w:val="SubtleEmphasis"/>
          <w:rFonts w:ascii="Times New Roman" w:hAnsi="Times New Roman"/>
          <w:b/>
          <w:i w:val="0"/>
          <w:color w:val="E36C0A" w:themeColor="accent6" w:themeShade="BF"/>
        </w:rPr>
      </w:pPr>
    </w:p>
    <w:p w:rsidR="006A2C68" w:rsidRPr="00CF21AA" w:rsidRDefault="006A2C68" w:rsidP="000247E2">
      <w:pPr>
        <w:ind w:left="1440"/>
        <w:rPr>
          <w:rStyle w:val="SubtleEmphasis"/>
          <w:rFonts w:ascii="Times New Roman" w:hAnsi="Times New Roman"/>
          <w:b/>
          <w:i w:val="0"/>
          <w:color w:val="E36C0A" w:themeColor="accent6" w:themeShade="BF"/>
        </w:rPr>
      </w:pPr>
    </w:p>
    <w:p w:rsidR="000247E2" w:rsidRPr="00CF21AA" w:rsidRDefault="000247E2" w:rsidP="000247E2">
      <w:pPr>
        <w:ind w:left="1440"/>
        <w:rPr>
          <w:rStyle w:val="Heading4Char"/>
          <w:rFonts w:ascii="Times New Roman" w:eastAsia="Calibri" w:hAnsi="Times New Roman" w:cs="Times New Roman"/>
          <w:shd w:val="clear" w:color="auto" w:fill="548DD4" w:themeFill="text2" w:themeFillTint="99"/>
        </w:rPr>
      </w:pPr>
    </w:p>
    <w:p w:rsidR="00E72163" w:rsidRPr="005C382C" w:rsidRDefault="00CF21AA" w:rsidP="00E72163">
      <w:pPr>
        <w:ind w:left="1440"/>
        <w:rPr>
          <w:rStyle w:val="SubtleEmphasis"/>
          <w:rFonts w:ascii="Times New Roman" w:hAnsi="Times New Roman"/>
          <w:sz w:val="24"/>
          <w:szCs w:val="24"/>
        </w:rPr>
      </w:pPr>
      <w:r w:rsidRPr="00CF21AA">
        <w:rPr>
          <w:rStyle w:val="Heading4Char"/>
          <w:rFonts w:ascii="Times New Roman" w:eastAsia="Calibri" w:hAnsi="Times New Roman" w:cs="Times New Roman"/>
          <w:i w:val="0"/>
          <w:sz w:val="28"/>
          <w:szCs w:val="28"/>
          <w:shd w:val="clear" w:color="auto" w:fill="548DD4" w:themeFill="text2" w:themeFillTint="99"/>
        </w:rPr>
        <w:t>Activity Name</w:t>
      </w:r>
      <w:proofErr w:type="gramStart"/>
      <w:r w:rsidRPr="00CF21AA">
        <w:rPr>
          <w:rStyle w:val="Heading4Char"/>
          <w:rFonts w:ascii="Times New Roman" w:eastAsia="Calibri" w:hAnsi="Times New Roman" w:cs="Times New Roman"/>
          <w:i w:val="0"/>
          <w:sz w:val="28"/>
          <w:szCs w:val="28"/>
          <w:shd w:val="clear" w:color="auto" w:fill="548DD4" w:themeFill="text2" w:themeFillTint="99"/>
        </w:rPr>
        <w:t>:</w:t>
      </w:r>
      <w:proofErr w:type="gramEnd"/>
      <w:r w:rsidR="00E72163" w:rsidRPr="00CF21AA">
        <w:rPr>
          <w:rFonts w:ascii="Times New Roman" w:hAnsi="Times New Roman"/>
          <w:sz w:val="20"/>
          <w:szCs w:val="20"/>
        </w:rPr>
        <w:br/>
      </w:r>
      <w:r w:rsidR="00E72163" w:rsidRPr="005C382C">
        <w:rPr>
          <w:rFonts w:ascii="Times New Roman" w:hAnsi="Times New Roman"/>
          <w:sz w:val="24"/>
          <w:szCs w:val="24"/>
        </w:rPr>
        <w:t xml:space="preserve">MTH </w:t>
      </w:r>
      <w:r w:rsidR="00E72163" w:rsidRPr="005C382C">
        <w:rPr>
          <w:rFonts w:ascii="Times New Roman" w:eastAsia="Times New Roman" w:hAnsi="Times New Roman"/>
          <w:color w:val="000000"/>
          <w:sz w:val="24"/>
          <w:szCs w:val="24"/>
        </w:rPr>
        <w:t>2.</w:t>
      </w:r>
      <w:r w:rsidR="00066753">
        <w:rPr>
          <w:rFonts w:ascii="Times New Roman" w:eastAsia="Times New Roman" w:hAnsi="Times New Roman"/>
          <w:color w:val="000000"/>
          <w:sz w:val="24"/>
          <w:szCs w:val="24"/>
        </w:rPr>
        <w:t>6</w:t>
      </w:r>
      <w:r w:rsidR="00E72163" w:rsidRPr="005C382C">
        <w:rPr>
          <w:rFonts w:ascii="Times New Roman" w:eastAsia="Times New Roman" w:hAnsi="Times New Roman"/>
          <w:color w:val="000000"/>
          <w:sz w:val="24"/>
          <w:szCs w:val="24"/>
        </w:rPr>
        <w:t xml:space="preserve"> Monitoring Math Intervention</w:t>
      </w:r>
      <w:r w:rsidR="00E72163" w:rsidRPr="005C382C">
        <w:rPr>
          <w:rFonts w:ascii="Times New Roman" w:eastAsia="Times New Roman" w:hAnsi="Times New Roman"/>
          <w:sz w:val="24"/>
          <w:szCs w:val="24"/>
        </w:rPr>
        <w:br/>
      </w:r>
      <w:r w:rsidR="00E72163" w:rsidRPr="005C382C">
        <w:rPr>
          <w:rStyle w:val="SubtleEmphasis"/>
          <w:rFonts w:ascii="Times New Roman" w:hAnsi="Times New Roman"/>
          <w:sz w:val="24"/>
          <w:szCs w:val="24"/>
        </w:rPr>
        <w:t>Activity Tier:</w:t>
      </w:r>
    </w:p>
    <w:p w:rsidR="00E72163" w:rsidRPr="00CF21AA" w:rsidRDefault="00E72163" w:rsidP="00E72163">
      <w:pPr>
        <w:ind w:left="1440"/>
        <w:rPr>
          <w:rStyle w:val="SubtleEmphasis"/>
          <w:rFonts w:ascii="Times New Roman" w:hAnsi="Times New Roman"/>
        </w:rPr>
      </w:pPr>
      <w:r w:rsidRPr="005C382C">
        <w:rPr>
          <w:rFonts w:ascii="Times New Roman" w:hAnsi="Times New Roman"/>
          <w:color w:val="000000"/>
          <w:sz w:val="24"/>
          <w:szCs w:val="24"/>
        </w:rPr>
        <w:t xml:space="preserve">Tier 2 </w:t>
      </w:r>
      <w:r w:rsidRPr="00CF21AA">
        <w:rPr>
          <w:rFonts w:ascii="Times New Roman" w:eastAsia="Times New Roman" w:hAnsi="Times New Roman"/>
          <w:bCs/>
          <w:i/>
          <w:color w:val="A6A6A6" w:themeColor="background1" w:themeShade="A6"/>
          <w:sz w:val="20"/>
          <w:szCs w:val="20"/>
        </w:rPr>
        <w:t>(Choose from drop down menu: Tier 1, 2, or 3)</w:t>
      </w:r>
    </w:p>
    <w:p w:rsidR="00E72163" w:rsidRPr="005C382C" w:rsidRDefault="00E72163" w:rsidP="00E72163">
      <w:pPr>
        <w:ind w:left="1440"/>
        <w:rPr>
          <w:rStyle w:val="SubtleEmphasis"/>
          <w:rFonts w:ascii="Times New Roman" w:hAnsi="Times New Roman"/>
          <w:sz w:val="24"/>
          <w:szCs w:val="24"/>
        </w:rPr>
      </w:pPr>
      <w:r w:rsidRPr="005C382C">
        <w:rPr>
          <w:rStyle w:val="SubtleEmphasis"/>
          <w:rFonts w:ascii="Times New Roman" w:hAnsi="Times New Roman"/>
          <w:sz w:val="24"/>
          <w:szCs w:val="24"/>
        </w:rPr>
        <w:t>Activity Type:</w:t>
      </w:r>
    </w:p>
    <w:p w:rsidR="00E72163" w:rsidRPr="00CF21AA" w:rsidRDefault="00E72163" w:rsidP="00E72163">
      <w:pPr>
        <w:ind w:left="1440"/>
        <w:rPr>
          <w:rStyle w:val="SubtleEmphasis"/>
          <w:rFonts w:ascii="Times New Roman" w:hAnsi="Times New Roman"/>
        </w:rPr>
      </w:pPr>
      <w:r w:rsidRPr="005C382C">
        <w:rPr>
          <w:rFonts w:ascii="Times New Roman" w:hAnsi="Times New Roman"/>
          <w:color w:val="000000"/>
          <w:sz w:val="24"/>
          <w:szCs w:val="24"/>
        </w:rPr>
        <w:t>Walkthrough</w:t>
      </w:r>
      <w:r w:rsidRPr="00CF21AA">
        <w:rPr>
          <w:rFonts w:ascii="Times New Roman" w:hAnsi="Times New Roman"/>
          <w:color w:val="000000"/>
          <w:sz w:val="20"/>
          <w:szCs w:val="20"/>
        </w:rPr>
        <w:t xml:space="preserve"> </w:t>
      </w:r>
      <w:r w:rsidRPr="00CF21AA">
        <w:rPr>
          <w:rFonts w:ascii="Times New Roman" w:eastAsia="Times New Roman" w:hAnsi="Times New Roman"/>
          <w:bCs/>
          <w:i/>
          <w:color w:val="A6A6A6" w:themeColor="background1" w:themeShade="A6"/>
          <w:sz w:val="20"/>
          <w:szCs w:val="20"/>
        </w:rPr>
        <w:t>(Choose from drop down menu)</w:t>
      </w:r>
    </w:p>
    <w:p w:rsidR="00E72163" w:rsidRPr="005C382C" w:rsidRDefault="00E72163" w:rsidP="00E72163">
      <w:pPr>
        <w:ind w:left="1440"/>
        <w:rPr>
          <w:rStyle w:val="SubtleEmphasis"/>
          <w:rFonts w:ascii="Times New Roman" w:hAnsi="Times New Roman"/>
          <w:sz w:val="24"/>
          <w:szCs w:val="24"/>
        </w:rPr>
      </w:pPr>
      <w:r w:rsidRPr="005C382C">
        <w:rPr>
          <w:rStyle w:val="SubtleEmphasis"/>
          <w:rFonts w:ascii="Times New Roman" w:hAnsi="Times New Roman"/>
          <w:sz w:val="24"/>
          <w:szCs w:val="24"/>
        </w:rPr>
        <w:t>Activity Phase:</w:t>
      </w:r>
    </w:p>
    <w:p w:rsidR="00E72163" w:rsidRPr="00CF21AA" w:rsidRDefault="00E72163" w:rsidP="00E72163">
      <w:pPr>
        <w:ind w:left="1440"/>
        <w:rPr>
          <w:rStyle w:val="SubtleEmphasis"/>
          <w:rFonts w:ascii="Times New Roman" w:hAnsi="Times New Roman"/>
        </w:rPr>
      </w:pPr>
      <w:r w:rsidRPr="005C382C">
        <w:rPr>
          <w:rFonts w:ascii="Times New Roman" w:hAnsi="Times New Roman"/>
          <w:color w:val="000000"/>
          <w:sz w:val="24"/>
          <w:szCs w:val="24"/>
        </w:rPr>
        <w:t>Monitor</w:t>
      </w:r>
      <w:r w:rsidRPr="00CF21AA">
        <w:rPr>
          <w:rFonts w:ascii="Times New Roman" w:hAnsi="Times New Roman"/>
          <w:color w:val="000000"/>
          <w:sz w:val="20"/>
          <w:szCs w:val="20"/>
        </w:rPr>
        <w:t xml:space="preserve"> </w:t>
      </w:r>
      <w:r w:rsidRPr="00CF21AA">
        <w:rPr>
          <w:rFonts w:ascii="Times New Roman" w:eastAsia="Times New Roman" w:hAnsi="Times New Roman"/>
          <w:bCs/>
          <w:i/>
          <w:color w:val="A6A6A6" w:themeColor="background1" w:themeShade="A6"/>
          <w:sz w:val="20"/>
          <w:szCs w:val="20"/>
        </w:rPr>
        <w:t>(Choose from: Getting Ready, Implement, Monitor, OR Evaluate)</w:t>
      </w:r>
    </w:p>
    <w:p w:rsidR="00E72163" w:rsidRPr="005C382C" w:rsidRDefault="00E72163" w:rsidP="00E72163">
      <w:pPr>
        <w:ind w:left="1440"/>
        <w:rPr>
          <w:rStyle w:val="SubtleEmphasis"/>
          <w:rFonts w:ascii="Times New Roman" w:hAnsi="Times New Roman"/>
          <w:sz w:val="24"/>
          <w:szCs w:val="24"/>
        </w:rPr>
      </w:pPr>
      <w:r w:rsidRPr="00CF21AA">
        <w:rPr>
          <w:rFonts w:ascii="Times New Roman" w:eastAsia="Times New Roman" w:hAnsi="Times New Roman"/>
          <w:sz w:val="20"/>
          <w:szCs w:val="20"/>
        </w:rPr>
        <w:br/>
      </w:r>
      <w:r w:rsidRPr="005C382C">
        <w:rPr>
          <w:rStyle w:val="SubtleEmphasis"/>
          <w:rFonts w:ascii="Times New Roman" w:hAnsi="Times New Roman"/>
          <w:sz w:val="24"/>
          <w:szCs w:val="24"/>
        </w:rPr>
        <w:t>Activity Description:</w:t>
      </w:r>
    </w:p>
    <w:p w:rsidR="00E72163" w:rsidRPr="005C382C" w:rsidRDefault="000B1AD8" w:rsidP="00E72163">
      <w:pPr>
        <w:pStyle w:val="NormalWeb"/>
        <w:spacing w:before="0" w:beforeAutospacing="0" w:after="0" w:afterAutospacing="0"/>
        <w:ind w:left="1440"/>
      </w:pPr>
      <w:r w:rsidRPr="005C382C">
        <w:lastRenderedPageBreak/>
        <w:t>Conduct p</w:t>
      </w:r>
      <w:r w:rsidR="00E72163" w:rsidRPr="005C382C">
        <w:t xml:space="preserve">eer </w:t>
      </w:r>
      <w:r w:rsidRPr="005C382C">
        <w:t>and</w:t>
      </w:r>
      <w:r w:rsidR="00E72163" w:rsidRPr="005C382C">
        <w:t xml:space="preserve"> Administrator walk through(s) </w:t>
      </w:r>
      <w:r w:rsidRPr="005C382C">
        <w:t>and</w:t>
      </w:r>
      <w:r w:rsidR="00E72163" w:rsidRPr="005C382C">
        <w:t xml:space="preserve"> provide </w:t>
      </w:r>
      <w:r w:rsidRPr="005C382C">
        <w:t xml:space="preserve">ongoing </w:t>
      </w:r>
      <w:r w:rsidR="00E72163" w:rsidRPr="005C382C">
        <w:t xml:space="preserve">feedback on the </w:t>
      </w:r>
      <w:r w:rsidR="005C382C">
        <w:t>essential (</w:t>
      </w:r>
      <w:r w:rsidR="00E72163" w:rsidRPr="005C382C">
        <w:t>non-negotiable</w:t>
      </w:r>
      <w:r w:rsidR="005C382C">
        <w:t>)</w:t>
      </w:r>
      <w:r w:rsidR="00E72163" w:rsidRPr="005C382C">
        <w:t xml:space="preserve"> co</w:t>
      </w:r>
      <w:r w:rsidRPr="005C382C">
        <w:t>mponents of the strategy chosen (individual feedback as well as school-wide feedback).</w:t>
      </w:r>
      <w:r w:rsidR="00E72163" w:rsidRPr="005C382C">
        <w:t xml:space="preserve">  Also </w:t>
      </w:r>
      <w:r w:rsidRPr="005C382C">
        <w:t>monitor</w:t>
      </w:r>
      <w:r w:rsidR="00E72163" w:rsidRPr="005C382C">
        <w:t xml:space="preserve"> Professional Learning Communities</w:t>
      </w:r>
      <w:r w:rsidRPr="005C382C">
        <w:t xml:space="preserve"> for discussion points and decisions. Collect impact data (student data) using Delta Math (ongoing)</w:t>
      </w:r>
      <w:r w:rsidR="00E72163" w:rsidRPr="005C382C">
        <w:t>.</w:t>
      </w:r>
    </w:p>
    <w:p w:rsidR="00E72163" w:rsidRPr="00CF21AA" w:rsidRDefault="00E72163" w:rsidP="00E72163">
      <w:pPr>
        <w:pStyle w:val="NormalWeb"/>
        <w:spacing w:before="0" w:beforeAutospacing="0" w:after="0" w:afterAutospacing="0"/>
        <w:ind w:left="1440"/>
        <w:rPr>
          <w:color w:val="000000"/>
          <w:sz w:val="20"/>
          <w:szCs w:val="20"/>
        </w:rPr>
      </w:pPr>
    </w:p>
    <w:p w:rsidR="00E72163" w:rsidRPr="005C382C" w:rsidRDefault="00E72163" w:rsidP="00E72163">
      <w:pPr>
        <w:ind w:left="1440"/>
        <w:rPr>
          <w:rFonts w:ascii="Times New Roman" w:hAnsi="Times New Roman"/>
          <w:iCs/>
          <w:color w:val="000000"/>
          <w:sz w:val="24"/>
          <w:szCs w:val="24"/>
        </w:rPr>
      </w:pPr>
      <w:r w:rsidRPr="005C382C">
        <w:rPr>
          <w:rStyle w:val="SubtleEmphasis"/>
          <w:rFonts w:ascii="Times New Roman" w:hAnsi="Times New Roman"/>
          <w:sz w:val="24"/>
          <w:szCs w:val="24"/>
        </w:rPr>
        <w:t xml:space="preserve">Beginning Date:  </w:t>
      </w:r>
      <w:r w:rsidRPr="005C382C">
        <w:rPr>
          <w:rFonts w:ascii="Times New Roman" w:hAnsi="Times New Roman"/>
          <w:iCs/>
          <w:color w:val="000000"/>
          <w:sz w:val="24"/>
          <w:szCs w:val="24"/>
        </w:rPr>
        <w:t>September 2</w:t>
      </w:r>
      <w:r w:rsidR="009D1C55" w:rsidRPr="005C382C">
        <w:rPr>
          <w:rFonts w:ascii="Times New Roman" w:hAnsi="Times New Roman"/>
          <w:iCs/>
          <w:color w:val="000000"/>
          <w:sz w:val="24"/>
          <w:szCs w:val="24"/>
        </w:rPr>
        <w:t>, 2015</w:t>
      </w:r>
      <w:r w:rsidRPr="005C382C">
        <w:rPr>
          <w:rFonts w:ascii="Times New Roman" w:hAnsi="Times New Roman"/>
          <w:i/>
          <w:iCs/>
          <w:color w:val="000000"/>
          <w:sz w:val="24"/>
          <w:szCs w:val="24"/>
        </w:rPr>
        <w:tab/>
      </w:r>
      <w:r w:rsidRPr="005C382C">
        <w:rPr>
          <w:rStyle w:val="SubtleEmphasis"/>
          <w:rFonts w:ascii="Times New Roman" w:hAnsi="Times New Roman"/>
          <w:sz w:val="24"/>
          <w:szCs w:val="24"/>
        </w:rPr>
        <w:tab/>
        <w:t xml:space="preserve">Ending Date: </w:t>
      </w:r>
      <w:r w:rsidR="009D1C55" w:rsidRPr="005C382C">
        <w:rPr>
          <w:rFonts w:ascii="Times New Roman" w:hAnsi="Times New Roman"/>
          <w:iCs/>
          <w:color w:val="000000"/>
          <w:sz w:val="24"/>
          <w:szCs w:val="24"/>
        </w:rPr>
        <w:t>November 28, 2015</w:t>
      </w:r>
    </w:p>
    <w:p w:rsidR="00E72163" w:rsidRPr="005C382C" w:rsidRDefault="00E72163" w:rsidP="00E72163">
      <w:pPr>
        <w:ind w:left="1440"/>
        <w:rPr>
          <w:rStyle w:val="SubtleEmphasis"/>
          <w:rFonts w:ascii="Times New Roman" w:hAnsi="Times New Roman"/>
          <w:sz w:val="24"/>
          <w:szCs w:val="24"/>
        </w:rPr>
      </w:pPr>
      <w:r w:rsidRPr="005C382C">
        <w:rPr>
          <w:rStyle w:val="SubtleEmphasis"/>
          <w:rFonts w:ascii="Times New Roman" w:hAnsi="Times New Roman"/>
          <w:sz w:val="24"/>
          <w:szCs w:val="24"/>
        </w:rPr>
        <w:t xml:space="preserve">Responsible Staff:  </w:t>
      </w:r>
      <w:r w:rsidR="009D1C55" w:rsidRPr="005C382C">
        <w:rPr>
          <w:rFonts w:ascii="Times New Roman" w:hAnsi="Times New Roman"/>
          <w:sz w:val="24"/>
          <w:szCs w:val="24"/>
        </w:rPr>
        <w:t>Building Principal</w:t>
      </w:r>
    </w:p>
    <w:p w:rsidR="00E72163" w:rsidRPr="00CF21AA" w:rsidRDefault="00E72163" w:rsidP="00E72163">
      <w:pPr>
        <w:ind w:left="1440"/>
        <w:rPr>
          <w:rStyle w:val="SubtleEmphasis"/>
          <w:rFonts w:ascii="Times New Roman" w:hAnsi="Times New Roman"/>
          <w:b/>
          <w:i w:val="0"/>
          <w:color w:val="E36C0A" w:themeColor="accent6" w:themeShade="BF"/>
        </w:rPr>
      </w:pPr>
      <w:r w:rsidRPr="005C382C">
        <w:rPr>
          <w:rStyle w:val="SubtleEmphasis"/>
          <w:rFonts w:ascii="Times New Roman" w:hAnsi="Times New Roman"/>
          <w:sz w:val="24"/>
          <w:szCs w:val="24"/>
        </w:rPr>
        <w:t>Resources:</w:t>
      </w:r>
      <w:r w:rsidRPr="005C382C">
        <w:rPr>
          <w:rStyle w:val="SubtleEmphasis"/>
          <w:rFonts w:ascii="Times New Roman" w:hAnsi="Times New Roman"/>
          <w:b/>
          <w:i w:val="0"/>
          <w:color w:val="E36C0A" w:themeColor="accent6" w:themeShade="BF"/>
          <w:sz w:val="24"/>
          <w:szCs w:val="24"/>
        </w:rPr>
        <w:t xml:space="preserve">  </w:t>
      </w:r>
      <w:r w:rsidRPr="005C382C">
        <w:rPr>
          <w:rFonts w:ascii="Times New Roman" w:hAnsi="Times New Roman"/>
          <w:color w:val="000000"/>
          <w:sz w:val="24"/>
          <w:szCs w:val="24"/>
        </w:rPr>
        <w:t xml:space="preserve">No Funds </w:t>
      </w:r>
      <w:r w:rsidR="00CF21AA" w:rsidRPr="005C382C">
        <w:rPr>
          <w:rFonts w:ascii="Times New Roman" w:hAnsi="Times New Roman"/>
          <w:color w:val="000000"/>
          <w:sz w:val="24"/>
          <w:szCs w:val="24"/>
        </w:rPr>
        <w:t>required</w:t>
      </w:r>
      <w:r w:rsidRPr="005C382C">
        <w:rPr>
          <w:rFonts w:ascii="Times New Roman" w:hAnsi="Times New Roman"/>
          <w:color w:val="000000"/>
          <w:sz w:val="24"/>
          <w:szCs w:val="24"/>
        </w:rPr>
        <w:tab/>
      </w:r>
      <w:r w:rsidRPr="005C382C">
        <w:rPr>
          <w:rFonts w:ascii="Times New Roman" w:hAnsi="Times New Roman"/>
          <w:color w:val="000000"/>
          <w:sz w:val="24"/>
          <w:szCs w:val="24"/>
        </w:rPr>
        <w:tab/>
        <w:t>$$$</w:t>
      </w:r>
      <w:r w:rsidRPr="005C382C">
        <w:rPr>
          <w:rFonts w:ascii="Times New Roman" w:hAnsi="Times New Roman"/>
          <w:color w:val="000000"/>
          <w:sz w:val="24"/>
          <w:szCs w:val="24"/>
        </w:rPr>
        <w:tab/>
      </w:r>
      <w:r w:rsidRPr="00CF21AA">
        <w:rPr>
          <w:rFonts w:ascii="Times New Roman" w:hAnsi="Times New Roman"/>
          <w:color w:val="A6A6A6" w:themeColor="background1" w:themeShade="A6"/>
          <w:sz w:val="20"/>
          <w:szCs w:val="20"/>
        </w:rPr>
        <w:t>(if applicable)</w:t>
      </w:r>
    </w:p>
    <w:p w:rsidR="00E72163" w:rsidRDefault="00E72163" w:rsidP="000247E2">
      <w:pPr>
        <w:ind w:left="1440"/>
        <w:rPr>
          <w:rStyle w:val="Heading4Char"/>
          <w:rFonts w:ascii="Times New Roman" w:eastAsia="Calibri" w:hAnsi="Times New Roman" w:cs="Times New Roman"/>
          <w:shd w:val="clear" w:color="auto" w:fill="548DD4" w:themeFill="text2" w:themeFillTint="99"/>
        </w:rPr>
      </w:pPr>
    </w:p>
    <w:p w:rsidR="006A2C68" w:rsidRPr="00CF21AA" w:rsidRDefault="006A2C68" w:rsidP="000247E2">
      <w:pPr>
        <w:ind w:left="1440"/>
        <w:rPr>
          <w:rStyle w:val="Heading4Char"/>
          <w:rFonts w:ascii="Times New Roman" w:eastAsia="Calibri" w:hAnsi="Times New Roman" w:cs="Times New Roman"/>
          <w:shd w:val="clear" w:color="auto" w:fill="548DD4" w:themeFill="text2" w:themeFillTint="99"/>
        </w:rPr>
      </w:pPr>
    </w:p>
    <w:p w:rsidR="000247E2" w:rsidRPr="005C382C" w:rsidRDefault="00CF21AA" w:rsidP="000247E2">
      <w:pPr>
        <w:ind w:left="1440"/>
        <w:rPr>
          <w:rStyle w:val="SubtleEmphasis"/>
          <w:rFonts w:ascii="Times New Roman" w:hAnsi="Times New Roman"/>
          <w:sz w:val="24"/>
          <w:szCs w:val="24"/>
        </w:rPr>
      </w:pPr>
      <w:r w:rsidRPr="00CF21AA">
        <w:rPr>
          <w:rStyle w:val="Heading4Char"/>
          <w:rFonts w:ascii="Times New Roman" w:eastAsia="Calibri" w:hAnsi="Times New Roman" w:cs="Times New Roman"/>
          <w:i w:val="0"/>
          <w:sz w:val="28"/>
          <w:szCs w:val="28"/>
          <w:shd w:val="clear" w:color="auto" w:fill="548DD4" w:themeFill="text2" w:themeFillTint="99"/>
        </w:rPr>
        <w:t>Activity Name</w:t>
      </w:r>
      <w:proofErr w:type="gramStart"/>
      <w:r w:rsidRPr="00CF21AA">
        <w:rPr>
          <w:rStyle w:val="Heading4Char"/>
          <w:rFonts w:ascii="Times New Roman" w:eastAsia="Calibri" w:hAnsi="Times New Roman" w:cs="Times New Roman"/>
          <w:i w:val="0"/>
          <w:sz w:val="28"/>
          <w:szCs w:val="28"/>
          <w:shd w:val="clear" w:color="auto" w:fill="548DD4" w:themeFill="text2" w:themeFillTint="99"/>
        </w:rPr>
        <w:t>:</w:t>
      </w:r>
      <w:proofErr w:type="gramEnd"/>
      <w:r w:rsidR="000247E2" w:rsidRPr="00CF21AA">
        <w:rPr>
          <w:rFonts w:ascii="Times New Roman" w:hAnsi="Times New Roman"/>
          <w:sz w:val="20"/>
          <w:szCs w:val="20"/>
        </w:rPr>
        <w:br/>
      </w:r>
      <w:r w:rsidR="000247E2" w:rsidRPr="005C382C">
        <w:rPr>
          <w:rFonts w:ascii="Times New Roman" w:hAnsi="Times New Roman"/>
          <w:sz w:val="24"/>
          <w:szCs w:val="24"/>
        </w:rPr>
        <w:t xml:space="preserve">MTH </w:t>
      </w:r>
      <w:r w:rsidR="00E72163" w:rsidRPr="005C382C">
        <w:rPr>
          <w:rFonts w:ascii="Times New Roman" w:eastAsia="Times New Roman" w:hAnsi="Times New Roman"/>
          <w:color w:val="000000"/>
          <w:sz w:val="24"/>
          <w:szCs w:val="24"/>
        </w:rPr>
        <w:t>2.</w:t>
      </w:r>
      <w:r w:rsidR="00066753">
        <w:rPr>
          <w:rFonts w:ascii="Times New Roman" w:eastAsia="Times New Roman" w:hAnsi="Times New Roman"/>
          <w:color w:val="000000"/>
          <w:sz w:val="24"/>
          <w:szCs w:val="24"/>
        </w:rPr>
        <w:t>7</w:t>
      </w:r>
      <w:r w:rsidR="000247E2" w:rsidRPr="005C382C">
        <w:rPr>
          <w:rFonts w:ascii="Times New Roman" w:eastAsia="Times New Roman" w:hAnsi="Times New Roman"/>
          <w:color w:val="000000"/>
          <w:sz w:val="24"/>
          <w:szCs w:val="24"/>
        </w:rPr>
        <w:t xml:space="preserve"> </w:t>
      </w:r>
      <w:r w:rsidR="00AC27E1" w:rsidRPr="005C382C">
        <w:rPr>
          <w:rFonts w:ascii="Times New Roman" w:hAnsi="Times New Roman"/>
          <w:color w:val="000000"/>
          <w:sz w:val="24"/>
          <w:szCs w:val="24"/>
        </w:rPr>
        <w:t>E</w:t>
      </w:r>
      <w:r w:rsidR="00E72163" w:rsidRPr="005C382C">
        <w:rPr>
          <w:rFonts w:ascii="Times New Roman" w:hAnsi="Times New Roman"/>
          <w:color w:val="000000"/>
          <w:sz w:val="24"/>
          <w:szCs w:val="24"/>
        </w:rPr>
        <w:t>valuate the intervention program</w:t>
      </w:r>
      <w:r w:rsidR="000247E2" w:rsidRPr="005C382C">
        <w:rPr>
          <w:rFonts w:ascii="Times New Roman" w:eastAsia="Times New Roman" w:hAnsi="Times New Roman"/>
          <w:sz w:val="24"/>
          <w:szCs w:val="24"/>
        </w:rPr>
        <w:br/>
      </w:r>
      <w:r w:rsidR="000247E2" w:rsidRPr="005C382C">
        <w:rPr>
          <w:rStyle w:val="SubtleEmphasis"/>
          <w:rFonts w:ascii="Times New Roman" w:hAnsi="Times New Roman"/>
          <w:sz w:val="24"/>
          <w:szCs w:val="24"/>
        </w:rPr>
        <w:t>Activity Tier:</w:t>
      </w:r>
    </w:p>
    <w:p w:rsidR="000247E2" w:rsidRPr="00CF21AA" w:rsidRDefault="00E72163" w:rsidP="000247E2">
      <w:pPr>
        <w:ind w:left="1440"/>
        <w:rPr>
          <w:rStyle w:val="SubtleEmphasis"/>
          <w:rFonts w:ascii="Times New Roman" w:hAnsi="Times New Roman"/>
        </w:rPr>
      </w:pPr>
      <w:r w:rsidRPr="005C382C">
        <w:rPr>
          <w:rFonts w:ascii="Times New Roman" w:hAnsi="Times New Roman"/>
          <w:color w:val="000000"/>
          <w:sz w:val="24"/>
          <w:szCs w:val="24"/>
        </w:rPr>
        <w:t>Tier 2</w:t>
      </w:r>
      <w:r w:rsidR="000247E2" w:rsidRPr="00CF21AA">
        <w:rPr>
          <w:rFonts w:ascii="Times New Roman" w:hAnsi="Times New Roman"/>
          <w:color w:val="000000"/>
          <w:sz w:val="20"/>
          <w:szCs w:val="20"/>
        </w:rPr>
        <w:t xml:space="preserve"> </w:t>
      </w:r>
      <w:r w:rsidR="000247E2" w:rsidRPr="00CF21AA">
        <w:rPr>
          <w:rFonts w:ascii="Times New Roman" w:eastAsia="Times New Roman" w:hAnsi="Times New Roman"/>
          <w:bCs/>
          <w:i/>
          <w:color w:val="A6A6A6" w:themeColor="background1" w:themeShade="A6"/>
          <w:sz w:val="20"/>
          <w:szCs w:val="20"/>
        </w:rPr>
        <w:t>(Choose from drop down menu: Tier 1, 2, or 3)</w:t>
      </w:r>
    </w:p>
    <w:p w:rsidR="000247E2" w:rsidRPr="005C382C" w:rsidRDefault="000247E2" w:rsidP="000247E2">
      <w:pPr>
        <w:ind w:left="1440"/>
        <w:rPr>
          <w:rStyle w:val="SubtleEmphasis"/>
          <w:rFonts w:ascii="Times New Roman" w:hAnsi="Times New Roman"/>
          <w:sz w:val="24"/>
          <w:szCs w:val="24"/>
        </w:rPr>
      </w:pPr>
      <w:r w:rsidRPr="005C382C">
        <w:rPr>
          <w:rStyle w:val="SubtleEmphasis"/>
          <w:rFonts w:ascii="Times New Roman" w:hAnsi="Times New Roman"/>
          <w:sz w:val="24"/>
          <w:szCs w:val="24"/>
        </w:rPr>
        <w:t>Activity Type:</w:t>
      </w:r>
    </w:p>
    <w:p w:rsidR="000247E2" w:rsidRPr="00CF21AA" w:rsidRDefault="000247E2" w:rsidP="000247E2">
      <w:pPr>
        <w:ind w:left="1440"/>
        <w:rPr>
          <w:rStyle w:val="SubtleEmphasis"/>
          <w:rFonts w:ascii="Times New Roman" w:hAnsi="Times New Roman"/>
        </w:rPr>
      </w:pPr>
      <w:r w:rsidRPr="005C382C">
        <w:rPr>
          <w:rFonts w:ascii="Times New Roman" w:hAnsi="Times New Roman"/>
          <w:color w:val="000000"/>
          <w:sz w:val="24"/>
          <w:szCs w:val="24"/>
        </w:rPr>
        <w:t>Other</w:t>
      </w:r>
      <w:r w:rsidRPr="00CF21AA">
        <w:rPr>
          <w:rFonts w:ascii="Times New Roman" w:hAnsi="Times New Roman"/>
          <w:color w:val="000000"/>
          <w:sz w:val="20"/>
          <w:szCs w:val="20"/>
        </w:rPr>
        <w:t xml:space="preserve"> </w:t>
      </w:r>
      <w:r w:rsidRPr="00CF21AA">
        <w:rPr>
          <w:rFonts w:ascii="Times New Roman" w:eastAsia="Times New Roman" w:hAnsi="Times New Roman"/>
          <w:bCs/>
          <w:i/>
          <w:color w:val="A6A6A6" w:themeColor="background1" w:themeShade="A6"/>
          <w:sz w:val="20"/>
          <w:szCs w:val="20"/>
        </w:rPr>
        <w:t>(Choose from drop down menu)</w:t>
      </w:r>
    </w:p>
    <w:p w:rsidR="000247E2" w:rsidRPr="005C382C" w:rsidRDefault="000247E2" w:rsidP="000247E2">
      <w:pPr>
        <w:ind w:left="1440"/>
        <w:rPr>
          <w:rStyle w:val="SubtleEmphasis"/>
          <w:rFonts w:ascii="Times New Roman" w:hAnsi="Times New Roman"/>
          <w:sz w:val="24"/>
          <w:szCs w:val="24"/>
        </w:rPr>
      </w:pPr>
      <w:r w:rsidRPr="005C382C">
        <w:rPr>
          <w:rStyle w:val="SubtleEmphasis"/>
          <w:rFonts w:ascii="Times New Roman" w:hAnsi="Times New Roman"/>
          <w:sz w:val="24"/>
          <w:szCs w:val="24"/>
        </w:rPr>
        <w:t>Activity Phase:</w:t>
      </w:r>
    </w:p>
    <w:p w:rsidR="000247E2" w:rsidRPr="00CF21AA" w:rsidRDefault="000247E2" w:rsidP="000247E2">
      <w:pPr>
        <w:ind w:left="1440"/>
        <w:rPr>
          <w:rStyle w:val="SubtleEmphasis"/>
          <w:rFonts w:ascii="Times New Roman" w:hAnsi="Times New Roman"/>
        </w:rPr>
      </w:pPr>
      <w:r w:rsidRPr="005C382C">
        <w:rPr>
          <w:rFonts w:ascii="Times New Roman" w:hAnsi="Times New Roman"/>
          <w:color w:val="000000"/>
          <w:sz w:val="24"/>
          <w:szCs w:val="24"/>
        </w:rPr>
        <w:t>Evaluate</w:t>
      </w:r>
      <w:r w:rsidRPr="00CF21AA">
        <w:rPr>
          <w:rFonts w:ascii="Times New Roman" w:hAnsi="Times New Roman"/>
          <w:color w:val="000000"/>
          <w:sz w:val="20"/>
          <w:szCs w:val="20"/>
        </w:rPr>
        <w:t xml:space="preserve"> </w:t>
      </w:r>
      <w:r w:rsidRPr="00CF21AA">
        <w:rPr>
          <w:rFonts w:ascii="Times New Roman" w:eastAsia="Times New Roman" w:hAnsi="Times New Roman"/>
          <w:bCs/>
          <w:i/>
          <w:color w:val="A6A6A6" w:themeColor="background1" w:themeShade="A6"/>
          <w:sz w:val="20"/>
          <w:szCs w:val="20"/>
        </w:rPr>
        <w:t>(Choose from: Getting Ready, Implement, Monitor, OR Evaluate)</w:t>
      </w:r>
    </w:p>
    <w:p w:rsidR="000247E2" w:rsidRPr="00CF21AA" w:rsidRDefault="000247E2" w:rsidP="000247E2">
      <w:pPr>
        <w:ind w:left="1440"/>
        <w:rPr>
          <w:rStyle w:val="SubtleEmphasis"/>
          <w:rFonts w:ascii="Times New Roman" w:hAnsi="Times New Roman"/>
        </w:rPr>
      </w:pPr>
      <w:r w:rsidRPr="00CF21AA">
        <w:rPr>
          <w:rFonts w:ascii="Times New Roman" w:eastAsia="Times New Roman" w:hAnsi="Times New Roman"/>
          <w:sz w:val="20"/>
          <w:szCs w:val="20"/>
        </w:rPr>
        <w:br/>
      </w:r>
      <w:r w:rsidRPr="00CF21AA">
        <w:rPr>
          <w:rStyle w:val="SubtleEmphasis"/>
          <w:rFonts w:ascii="Times New Roman" w:hAnsi="Times New Roman"/>
        </w:rPr>
        <w:t>Activity Description:</w:t>
      </w:r>
    </w:p>
    <w:p w:rsidR="000247E2" w:rsidRPr="005C382C" w:rsidRDefault="009D1C55" w:rsidP="000247E2">
      <w:pPr>
        <w:pStyle w:val="NormalWeb"/>
        <w:spacing w:before="0" w:beforeAutospacing="0" w:after="0" w:afterAutospacing="0"/>
        <w:ind w:left="1440"/>
      </w:pPr>
      <w:r w:rsidRPr="005C382C">
        <w:t>The leadership team will collect implementation and student outcome data</w:t>
      </w:r>
      <w:r w:rsidR="00AC27E1" w:rsidRPr="005C382C">
        <w:t xml:space="preserve">, review the data in </w:t>
      </w:r>
      <w:r w:rsidR="005C382C">
        <w:t>throughout the school year</w:t>
      </w:r>
      <w:r w:rsidR="000B1AD8" w:rsidRPr="005C382C">
        <w:t xml:space="preserve"> to make adjustments</w:t>
      </w:r>
      <w:r w:rsidR="00AC27E1" w:rsidRPr="005C382C">
        <w:t>,</w:t>
      </w:r>
      <w:r w:rsidRPr="005C382C">
        <w:t xml:space="preserve"> and complete </w:t>
      </w:r>
      <w:r w:rsidR="005C382C">
        <w:t xml:space="preserve">a Compact Program Evaluation Tool OR the Full </w:t>
      </w:r>
      <w:proofErr w:type="spellStart"/>
      <w:r w:rsidR="005C382C">
        <w:t>Prog</w:t>
      </w:r>
      <w:proofErr w:type="spellEnd"/>
      <w:r w:rsidR="005C382C">
        <w:t xml:space="preserve">. Eval. Tool in ASSIST in the spring </w:t>
      </w:r>
      <w:r w:rsidR="000B1AD8" w:rsidRPr="005C382C">
        <w:t>(when student data is available)</w:t>
      </w:r>
      <w:r w:rsidRPr="005C382C">
        <w:t xml:space="preserve">. </w:t>
      </w:r>
    </w:p>
    <w:p w:rsidR="000247E2" w:rsidRPr="005C382C" w:rsidRDefault="000247E2" w:rsidP="000247E2">
      <w:pPr>
        <w:pStyle w:val="NormalWeb"/>
        <w:spacing w:before="0" w:beforeAutospacing="0" w:after="0" w:afterAutospacing="0"/>
        <w:ind w:left="1440"/>
        <w:rPr>
          <w:color w:val="000000"/>
        </w:rPr>
      </w:pPr>
    </w:p>
    <w:p w:rsidR="000247E2" w:rsidRPr="005C382C" w:rsidRDefault="000247E2" w:rsidP="000247E2">
      <w:pPr>
        <w:ind w:left="1440"/>
        <w:rPr>
          <w:rStyle w:val="SubtleEmphasis"/>
          <w:rFonts w:ascii="Times New Roman" w:hAnsi="Times New Roman"/>
          <w:sz w:val="24"/>
          <w:szCs w:val="24"/>
        </w:rPr>
      </w:pPr>
      <w:r w:rsidRPr="005C382C">
        <w:rPr>
          <w:rStyle w:val="SubtleEmphasis"/>
          <w:rFonts w:ascii="Times New Roman" w:hAnsi="Times New Roman"/>
          <w:sz w:val="24"/>
          <w:szCs w:val="24"/>
        </w:rPr>
        <w:t xml:space="preserve">Beginning Date:  </w:t>
      </w:r>
      <w:r w:rsidR="009D1C55" w:rsidRPr="005C382C">
        <w:rPr>
          <w:rFonts w:ascii="Times New Roman" w:hAnsi="Times New Roman"/>
          <w:iCs/>
          <w:color w:val="000000"/>
          <w:sz w:val="24"/>
          <w:szCs w:val="24"/>
        </w:rPr>
        <w:t>March 1, 2016</w:t>
      </w:r>
      <w:r w:rsidR="00E72163" w:rsidRPr="005C382C">
        <w:rPr>
          <w:rFonts w:ascii="Times New Roman" w:hAnsi="Times New Roman"/>
          <w:i/>
          <w:iCs/>
          <w:color w:val="000000"/>
          <w:sz w:val="24"/>
          <w:szCs w:val="24"/>
        </w:rPr>
        <w:tab/>
      </w:r>
      <w:r w:rsidRPr="005C382C">
        <w:rPr>
          <w:rStyle w:val="SubtleEmphasis"/>
          <w:rFonts w:ascii="Times New Roman" w:hAnsi="Times New Roman"/>
          <w:sz w:val="24"/>
          <w:szCs w:val="24"/>
        </w:rPr>
        <w:tab/>
        <w:t xml:space="preserve">Ending Date: </w:t>
      </w:r>
      <w:r w:rsidR="009D1C55" w:rsidRPr="005C382C">
        <w:rPr>
          <w:rFonts w:ascii="Times New Roman" w:hAnsi="Times New Roman"/>
          <w:color w:val="000000"/>
          <w:sz w:val="24"/>
          <w:szCs w:val="24"/>
        </w:rPr>
        <w:t>June 30, 2016</w:t>
      </w:r>
      <w:r w:rsidRPr="005C382C">
        <w:rPr>
          <w:rStyle w:val="SubtleEmphasis"/>
          <w:rFonts w:ascii="Times New Roman" w:hAnsi="Times New Roman"/>
          <w:sz w:val="24"/>
          <w:szCs w:val="24"/>
        </w:rPr>
        <w:t xml:space="preserve"> </w:t>
      </w:r>
      <w:r w:rsidRPr="005C382C">
        <w:rPr>
          <w:rStyle w:val="SubtleEmphasis"/>
          <w:rFonts w:ascii="Times New Roman" w:hAnsi="Times New Roman"/>
          <w:sz w:val="24"/>
          <w:szCs w:val="24"/>
        </w:rPr>
        <w:tab/>
      </w:r>
    </w:p>
    <w:p w:rsidR="000247E2" w:rsidRPr="005C382C" w:rsidRDefault="000247E2" w:rsidP="000247E2">
      <w:pPr>
        <w:ind w:left="1440"/>
        <w:rPr>
          <w:rStyle w:val="SubtleEmphasis"/>
          <w:rFonts w:ascii="Times New Roman" w:hAnsi="Times New Roman"/>
          <w:color w:val="auto"/>
          <w:sz w:val="24"/>
          <w:szCs w:val="24"/>
        </w:rPr>
      </w:pPr>
      <w:r w:rsidRPr="005C382C">
        <w:rPr>
          <w:rStyle w:val="SubtleEmphasis"/>
          <w:rFonts w:ascii="Times New Roman" w:hAnsi="Times New Roman"/>
          <w:sz w:val="24"/>
          <w:szCs w:val="24"/>
        </w:rPr>
        <w:t xml:space="preserve">Responsible Staff:  </w:t>
      </w:r>
      <w:r w:rsidR="009D1C55" w:rsidRPr="005C382C">
        <w:rPr>
          <w:rFonts w:ascii="Times New Roman" w:hAnsi="Times New Roman"/>
          <w:sz w:val="24"/>
          <w:szCs w:val="24"/>
        </w:rPr>
        <w:t xml:space="preserve">Building Principal </w:t>
      </w:r>
    </w:p>
    <w:p w:rsidR="000247E2" w:rsidRPr="00CF21AA" w:rsidRDefault="000247E2" w:rsidP="000247E2">
      <w:pPr>
        <w:ind w:left="1440"/>
        <w:rPr>
          <w:rStyle w:val="SubtleEmphasis"/>
          <w:rFonts w:ascii="Times New Roman" w:hAnsi="Times New Roman"/>
          <w:b/>
          <w:i w:val="0"/>
          <w:color w:val="E36C0A" w:themeColor="accent6" w:themeShade="BF"/>
        </w:rPr>
      </w:pPr>
      <w:r w:rsidRPr="005C382C">
        <w:rPr>
          <w:rStyle w:val="SubtleEmphasis"/>
          <w:rFonts w:ascii="Times New Roman" w:hAnsi="Times New Roman"/>
          <w:sz w:val="24"/>
          <w:szCs w:val="24"/>
        </w:rPr>
        <w:t>Resources:</w:t>
      </w:r>
      <w:r w:rsidRPr="005C382C">
        <w:rPr>
          <w:rStyle w:val="SubtleEmphasis"/>
          <w:rFonts w:ascii="Times New Roman" w:hAnsi="Times New Roman"/>
          <w:b/>
          <w:i w:val="0"/>
          <w:color w:val="E36C0A" w:themeColor="accent6" w:themeShade="BF"/>
          <w:sz w:val="24"/>
          <w:szCs w:val="24"/>
        </w:rPr>
        <w:t xml:space="preserve">  </w:t>
      </w:r>
      <w:r w:rsidRPr="005C382C">
        <w:rPr>
          <w:rFonts w:ascii="Times New Roman" w:hAnsi="Times New Roman"/>
          <w:color w:val="000000"/>
          <w:sz w:val="24"/>
          <w:szCs w:val="24"/>
        </w:rPr>
        <w:t xml:space="preserve">No Funds </w:t>
      </w:r>
      <w:r w:rsidR="00CF21AA" w:rsidRPr="005C382C">
        <w:rPr>
          <w:rFonts w:ascii="Times New Roman" w:hAnsi="Times New Roman"/>
          <w:color w:val="000000"/>
          <w:sz w:val="24"/>
          <w:szCs w:val="24"/>
        </w:rPr>
        <w:t>required</w:t>
      </w:r>
      <w:r w:rsidRPr="005C382C">
        <w:rPr>
          <w:rFonts w:ascii="Times New Roman" w:hAnsi="Times New Roman"/>
          <w:color w:val="000000"/>
          <w:sz w:val="24"/>
          <w:szCs w:val="24"/>
        </w:rPr>
        <w:tab/>
      </w:r>
      <w:r w:rsidRPr="005C382C">
        <w:rPr>
          <w:rFonts w:ascii="Times New Roman" w:hAnsi="Times New Roman"/>
          <w:color w:val="000000"/>
          <w:sz w:val="24"/>
          <w:szCs w:val="24"/>
        </w:rPr>
        <w:tab/>
        <w:t>$$$</w:t>
      </w:r>
      <w:r w:rsidRPr="005C382C">
        <w:rPr>
          <w:rFonts w:ascii="Times New Roman" w:hAnsi="Times New Roman"/>
          <w:color w:val="000000"/>
          <w:sz w:val="24"/>
          <w:szCs w:val="24"/>
        </w:rPr>
        <w:tab/>
      </w:r>
      <w:r w:rsidRPr="00CF21AA">
        <w:rPr>
          <w:rFonts w:ascii="Times New Roman" w:hAnsi="Times New Roman"/>
          <w:color w:val="A6A6A6" w:themeColor="background1" w:themeShade="A6"/>
          <w:sz w:val="20"/>
          <w:szCs w:val="20"/>
        </w:rPr>
        <w:t>(if applicable)</w:t>
      </w:r>
    </w:p>
    <w:p w:rsidR="00FF5CE3" w:rsidRPr="00CF21AA" w:rsidRDefault="00FF5CE3" w:rsidP="00FF5CE3">
      <w:pPr>
        <w:rPr>
          <w:rFonts w:ascii="Times New Roman" w:eastAsia="Times New Roman" w:hAnsi="Times New Roman"/>
          <w:b/>
          <w:bCs/>
          <w:i/>
          <w:iCs/>
          <w:color w:val="000000"/>
          <w:sz w:val="20"/>
          <w:szCs w:val="20"/>
        </w:rPr>
      </w:pPr>
    </w:p>
    <w:p w:rsidR="000247E2" w:rsidRPr="00CF21AA" w:rsidRDefault="000247E2">
      <w:pPr>
        <w:rPr>
          <w:rStyle w:val="IntenseReference"/>
          <w:rFonts w:ascii="Times New Roman" w:hAnsi="Times New Roman"/>
          <w:sz w:val="24"/>
          <w:szCs w:val="24"/>
        </w:rPr>
      </w:pPr>
    </w:p>
    <w:p w:rsidR="00857213" w:rsidRPr="00CF21AA" w:rsidRDefault="00857213" w:rsidP="00865E07">
      <w:pPr>
        <w:ind w:left="720" w:firstLine="720"/>
        <w:rPr>
          <w:rStyle w:val="IntenseReference"/>
          <w:rFonts w:ascii="Times New Roman" w:hAnsi="Times New Roman"/>
          <w:sz w:val="24"/>
          <w:szCs w:val="24"/>
        </w:rPr>
      </w:pPr>
    </w:p>
    <w:sectPr w:rsidR="00857213" w:rsidRPr="00CF21A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CC0" w:rsidRDefault="00322CC0" w:rsidP="00057F3B">
      <w:r>
        <w:separator/>
      </w:r>
    </w:p>
  </w:endnote>
  <w:endnote w:type="continuationSeparator" w:id="0">
    <w:p w:rsidR="00322CC0" w:rsidRDefault="00322CC0" w:rsidP="0005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7E2" w:rsidRPr="00CC00A2" w:rsidRDefault="000247E2" w:rsidP="007879F6">
    <w:pPr>
      <w:pStyle w:val="Header"/>
      <w:rPr>
        <w:rFonts w:ascii="Times New Roman" w:hAnsi="Times New Roman"/>
        <w:i/>
        <w:sz w:val="20"/>
        <w:szCs w:val="20"/>
      </w:rPr>
    </w:pPr>
    <w:r w:rsidRPr="00CC00A2">
      <w:rPr>
        <w:rFonts w:ascii="Times New Roman" w:hAnsi="Times New Roman"/>
        <w:i/>
        <w:sz w:val="20"/>
        <w:szCs w:val="20"/>
      </w:rPr>
      <w:t xml:space="preserve">Written </w:t>
    </w:r>
    <w:r>
      <w:rPr>
        <w:rFonts w:ascii="Times New Roman" w:hAnsi="Times New Roman"/>
        <w:i/>
        <w:sz w:val="20"/>
        <w:szCs w:val="20"/>
      </w:rPr>
      <w:t xml:space="preserve">by </w:t>
    </w:r>
    <w:r w:rsidRPr="00CC00A2">
      <w:rPr>
        <w:rFonts w:ascii="Times New Roman" w:hAnsi="Times New Roman"/>
        <w:i/>
        <w:sz w:val="20"/>
        <w:szCs w:val="20"/>
      </w:rPr>
      <w:t>Ottawa A</w:t>
    </w:r>
    <w:r>
      <w:rPr>
        <w:rFonts w:ascii="Times New Roman" w:hAnsi="Times New Roman"/>
        <w:i/>
        <w:sz w:val="20"/>
        <w:szCs w:val="20"/>
      </w:rPr>
      <w:t xml:space="preserve">rea </w:t>
    </w:r>
    <w:r w:rsidRPr="00CC00A2">
      <w:rPr>
        <w:rFonts w:ascii="Times New Roman" w:hAnsi="Times New Roman"/>
        <w:i/>
        <w:sz w:val="20"/>
        <w:szCs w:val="20"/>
      </w:rPr>
      <w:t>ISD</w:t>
    </w:r>
    <w:r>
      <w:rPr>
        <w:rFonts w:ascii="Times New Roman" w:hAnsi="Times New Roman"/>
        <w:i/>
        <w:sz w:val="20"/>
        <w:szCs w:val="20"/>
      </w:rPr>
      <w:t xml:space="preserve"> </w:t>
    </w:r>
    <w:r w:rsidR="00CF21AA">
      <w:rPr>
        <w:rFonts w:ascii="Times New Roman" w:hAnsi="Times New Roman"/>
        <w:i/>
        <w:sz w:val="20"/>
        <w:szCs w:val="20"/>
      </w:rPr>
      <w:t>and Kalamazoo RESA</w:t>
    </w:r>
    <w:r>
      <w:rPr>
        <w:rFonts w:ascii="Times New Roman" w:hAnsi="Times New Roman"/>
        <w:i/>
        <w:sz w:val="20"/>
        <w:szCs w:val="20"/>
      </w:rPr>
      <w:tab/>
    </w:r>
    <w:r>
      <w:rPr>
        <w:rFonts w:ascii="Times New Roman" w:hAnsi="Times New Roman"/>
        <w:i/>
        <w:sz w:val="20"/>
        <w:szCs w:val="20"/>
      </w:rPr>
      <w:tab/>
    </w:r>
    <w:r w:rsidR="00CF21AA">
      <w:rPr>
        <w:rFonts w:ascii="Times New Roman" w:hAnsi="Times New Roman"/>
        <w:i/>
        <w:sz w:val="20"/>
        <w:szCs w:val="20"/>
      </w:rPr>
      <w:t xml:space="preserve">Last Updated: </w:t>
    </w:r>
    <w:r w:rsidR="00CF21AA">
      <w:rPr>
        <w:rFonts w:ascii="Times New Roman" w:hAnsi="Times New Roman"/>
        <w:i/>
        <w:sz w:val="20"/>
        <w:szCs w:val="20"/>
      </w:rPr>
      <w:fldChar w:fldCharType="begin"/>
    </w:r>
    <w:r w:rsidR="00CF21AA">
      <w:rPr>
        <w:rFonts w:ascii="Times New Roman" w:hAnsi="Times New Roman"/>
        <w:i/>
        <w:sz w:val="20"/>
        <w:szCs w:val="20"/>
      </w:rPr>
      <w:instrText xml:space="preserve"> DATE \@ "M.d.yyyy" </w:instrText>
    </w:r>
    <w:r w:rsidR="00CF21AA">
      <w:rPr>
        <w:rFonts w:ascii="Times New Roman" w:hAnsi="Times New Roman"/>
        <w:i/>
        <w:sz w:val="20"/>
        <w:szCs w:val="20"/>
      </w:rPr>
      <w:fldChar w:fldCharType="separate"/>
    </w:r>
    <w:r w:rsidR="00121870">
      <w:rPr>
        <w:rFonts w:ascii="Times New Roman" w:hAnsi="Times New Roman"/>
        <w:i/>
        <w:noProof/>
        <w:sz w:val="20"/>
        <w:szCs w:val="20"/>
      </w:rPr>
      <w:t>5.5.2015</w:t>
    </w:r>
    <w:r w:rsidR="00CF21AA">
      <w:rPr>
        <w:rFonts w:ascii="Times New Roman" w:hAnsi="Times New Roman"/>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CC0" w:rsidRDefault="00322CC0" w:rsidP="00057F3B">
      <w:r>
        <w:separator/>
      </w:r>
    </w:p>
  </w:footnote>
  <w:footnote w:type="continuationSeparator" w:id="0">
    <w:p w:rsidR="00322CC0" w:rsidRDefault="00322CC0" w:rsidP="00057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7E2" w:rsidRPr="00CF21AA" w:rsidRDefault="000247E2" w:rsidP="00CC00A2">
    <w:pPr>
      <w:pStyle w:val="Subtitle"/>
      <w:rPr>
        <w:rFonts w:ascii="Times New Roman" w:hAnsi="Times New Roman" w:cs="Times New Roman"/>
        <w:b/>
      </w:rPr>
    </w:pPr>
    <w:r w:rsidRPr="00CF21AA">
      <w:rPr>
        <w:rFonts w:ascii="Times New Roman" w:hAnsi="Times New Roman" w:cs="Times New Roman"/>
        <w:b/>
      </w:rPr>
      <w:t>Goal – SAMPLE for Mathematics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934C0"/>
    <w:multiLevelType w:val="hybridMultilevel"/>
    <w:tmpl w:val="DB6AF602"/>
    <w:lvl w:ilvl="0" w:tplc="306E5122">
      <w:start w:val="12"/>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3722841"/>
    <w:multiLevelType w:val="multilevel"/>
    <w:tmpl w:val="EEA4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736ADF"/>
    <w:multiLevelType w:val="multilevel"/>
    <w:tmpl w:val="6218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2B5265"/>
    <w:multiLevelType w:val="multilevel"/>
    <w:tmpl w:val="70D8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23624D"/>
    <w:multiLevelType w:val="multilevel"/>
    <w:tmpl w:val="3FDA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2D2B1E"/>
    <w:multiLevelType w:val="hybridMultilevel"/>
    <w:tmpl w:val="CAB06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6236FC"/>
    <w:multiLevelType w:val="hybridMultilevel"/>
    <w:tmpl w:val="438CB6E4"/>
    <w:lvl w:ilvl="0" w:tplc="306E5122">
      <w:start w:val="12"/>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2C4169"/>
    <w:multiLevelType w:val="hybridMultilevel"/>
    <w:tmpl w:val="B6B60BBA"/>
    <w:lvl w:ilvl="0" w:tplc="DC7E899C">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4A11F2"/>
    <w:multiLevelType w:val="hybridMultilevel"/>
    <w:tmpl w:val="449C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A61CD1"/>
    <w:multiLevelType w:val="hybridMultilevel"/>
    <w:tmpl w:val="4ECA0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4107E43"/>
    <w:multiLevelType w:val="hybridMultilevel"/>
    <w:tmpl w:val="5888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82171D"/>
    <w:multiLevelType w:val="hybridMultilevel"/>
    <w:tmpl w:val="AF90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DE7E3E"/>
    <w:multiLevelType w:val="multilevel"/>
    <w:tmpl w:val="DAF80E92"/>
    <w:lvl w:ilvl="0">
      <w:start w:val="1"/>
      <w:numFmt w:val="decimal"/>
      <w:lvlText w:val="%1."/>
      <w:lvlJc w:val="left"/>
      <w:pPr>
        <w:ind w:left="720" w:hanging="360"/>
      </w:pPr>
      <w:rPr>
        <w:rFonts w:ascii="Arial" w:hAnsi="Arial" w:cs="Arial" w:hint="default"/>
        <w:sz w:val="20"/>
      </w:rPr>
    </w:lvl>
    <w:lvl w:ilvl="1">
      <w:start w:val="1"/>
      <w:numFmt w:val="decimal"/>
      <w:isLgl/>
      <w:lvlText w:val="%1.%2"/>
      <w:lvlJc w:val="left"/>
      <w:pPr>
        <w:ind w:left="1140" w:hanging="780"/>
      </w:pPr>
      <w:rPr>
        <w:rFonts w:hint="default"/>
      </w:rPr>
    </w:lvl>
    <w:lvl w:ilvl="2">
      <w:start w:val="4"/>
      <w:numFmt w:val="decimal"/>
      <w:isLgl/>
      <w:lvlText w:val="%1.%2.%3"/>
      <w:lvlJc w:val="left"/>
      <w:pPr>
        <w:ind w:left="1140" w:hanging="780"/>
      </w:pPr>
      <w:rPr>
        <w:rFonts w:hint="default"/>
      </w:rPr>
    </w:lvl>
    <w:lvl w:ilvl="3">
      <w:start w:val="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91F7DE9"/>
    <w:multiLevelType w:val="hybridMultilevel"/>
    <w:tmpl w:val="2AFA3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2"/>
  </w:num>
  <w:num w:numId="3">
    <w:abstractNumId w:val="7"/>
  </w:num>
  <w:num w:numId="4">
    <w:abstractNumId w:val="12"/>
  </w:num>
  <w:num w:numId="5">
    <w:abstractNumId w:val="10"/>
  </w:num>
  <w:num w:numId="6">
    <w:abstractNumId w:val="3"/>
  </w:num>
  <w:num w:numId="7">
    <w:abstractNumId w:val="8"/>
  </w:num>
  <w:num w:numId="8">
    <w:abstractNumId w:val="9"/>
  </w:num>
  <w:num w:numId="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1"/>
  </w:num>
  <w:num w:numId="11">
    <w:abstractNumId w:val="13"/>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F3B"/>
    <w:rsid w:val="000247E2"/>
    <w:rsid w:val="00032589"/>
    <w:rsid w:val="00047E07"/>
    <w:rsid w:val="000547D7"/>
    <w:rsid w:val="00057F3B"/>
    <w:rsid w:val="0006248D"/>
    <w:rsid w:val="00066753"/>
    <w:rsid w:val="00082029"/>
    <w:rsid w:val="000B1AD8"/>
    <w:rsid w:val="000E6CDF"/>
    <w:rsid w:val="000F5FB1"/>
    <w:rsid w:val="00116BB4"/>
    <w:rsid w:val="00117099"/>
    <w:rsid w:val="00121870"/>
    <w:rsid w:val="00136A13"/>
    <w:rsid w:val="00145431"/>
    <w:rsid w:val="001544EF"/>
    <w:rsid w:val="00163CEF"/>
    <w:rsid w:val="00175907"/>
    <w:rsid w:val="001D304F"/>
    <w:rsid w:val="002339DF"/>
    <w:rsid w:val="00246CC6"/>
    <w:rsid w:val="00255B3E"/>
    <w:rsid w:val="00265EB1"/>
    <w:rsid w:val="002A2546"/>
    <w:rsid w:val="002B1062"/>
    <w:rsid w:val="002B17A3"/>
    <w:rsid w:val="002D3903"/>
    <w:rsid w:val="002E1FAF"/>
    <w:rsid w:val="002F3D33"/>
    <w:rsid w:val="00305E3C"/>
    <w:rsid w:val="00306F59"/>
    <w:rsid w:val="00322CC0"/>
    <w:rsid w:val="00347A1F"/>
    <w:rsid w:val="00347A26"/>
    <w:rsid w:val="00350703"/>
    <w:rsid w:val="0037118B"/>
    <w:rsid w:val="00373E97"/>
    <w:rsid w:val="003C3BA9"/>
    <w:rsid w:val="003E0056"/>
    <w:rsid w:val="003F078A"/>
    <w:rsid w:val="003F49E4"/>
    <w:rsid w:val="003F7495"/>
    <w:rsid w:val="0044021B"/>
    <w:rsid w:val="004526F1"/>
    <w:rsid w:val="00463CFA"/>
    <w:rsid w:val="0046510D"/>
    <w:rsid w:val="00476F51"/>
    <w:rsid w:val="00486356"/>
    <w:rsid w:val="004A0AFF"/>
    <w:rsid w:val="004A2068"/>
    <w:rsid w:val="004B58FA"/>
    <w:rsid w:val="004D4B90"/>
    <w:rsid w:val="004E53D0"/>
    <w:rsid w:val="004E726B"/>
    <w:rsid w:val="00542D49"/>
    <w:rsid w:val="00550484"/>
    <w:rsid w:val="00596DED"/>
    <w:rsid w:val="005A51E5"/>
    <w:rsid w:val="005C382C"/>
    <w:rsid w:val="005D0F05"/>
    <w:rsid w:val="005F14FD"/>
    <w:rsid w:val="00626141"/>
    <w:rsid w:val="00626CCE"/>
    <w:rsid w:val="00632E4E"/>
    <w:rsid w:val="00646915"/>
    <w:rsid w:val="00654EA1"/>
    <w:rsid w:val="00680DCF"/>
    <w:rsid w:val="006A0F64"/>
    <w:rsid w:val="006A2C68"/>
    <w:rsid w:val="006B0429"/>
    <w:rsid w:val="006C11EA"/>
    <w:rsid w:val="006D633A"/>
    <w:rsid w:val="006F1CC4"/>
    <w:rsid w:val="00773B96"/>
    <w:rsid w:val="00783C47"/>
    <w:rsid w:val="007879F6"/>
    <w:rsid w:val="00796578"/>
    <w:rsid w:val="007B0AF0"/>
    <w:rsid w:val="007C1762"/>
    <w:rsid w:val="007F1794"/>
    <w:rsid w:val="0081353B"/>
    <w:rsid w:val="00826921"/>
    <w:rsid w:val="00845876"/>
    <w:rsid w:val="00857213"/>
    <w:rsid w:val="008640F3"/>
    <w:rsid w:val="00865E07"/>
    <w:rsid w:val="0086655D"/>
    <w:rsid w:val="00872718"/>
    <w:rsid w:val="008751E6"/>
    <w:rsid w:val="00890618"/>
    <w:rsid w:val="00895A7A"/>
    <w:rsid w:val="008A0F29"/>
    <w:rsid w:val="008B4898"/>
    <w:rsid w:val="008E27A1"/>
    <w:rsid w:val="008F5874"/>
    <w:rsid w:val="00911475"/>
    <w:rsid w:val="00917855"/>
    <w:rsid w:val="00926974"/>
    <w:rsid w:val="00942E2D"/>
    <w:rsid w:val="00955333"/>
    <w:rsid w:val="0098079D"/>
    <w:rsid w:val="00983A9D"/>
    <w:rsid w:val="009A0801"/>
    <w:rsid w:val="009B7CBE"/>
    <w:rsid w:val="009D1C55"/>
    <w:rsid w:val="009D3AB0"/>
    <w:rsid w:val="009E1DB2"/>
    <w:rsid w:val="00A369CF"/>
    <w:rsid w:val="00A7406A"/>
    <w:rsid w:val="00A86202"/>
    <w:rsid w:val="00AA29A4"/>
    <w:rsid w:val="00AC0DDE"/>
    <w:rsid w:val="00AC27E1"/>
    <w:rsid w:val="00AC2945"/>
    <w:rsid w:val="00AC2C95"/>
    <w:rsid w:val="00AE1BFB"/>
    <w:rsid w:val="00AE2AC4"/>
    <w:rsid w:val="00AF2C4F"/>
    <w:rsid w:val="00B2380D"/>
    <w:rsid w:val="00B35281"/>
    <w:rsid w:val="00B411CE"/>
    <w:rsid w:val="00B449E5"/>
    <w:rsid w:val="00B533EB"/>
    <w:rsid w:val="00B539C5"/>
    <w:rsid w:val="00B554A0"/>
    <w:rsid w:val="00B835E0"/>
    <w:rsid w:val="00BA64D4"/>
    <w:rsid w:val="00BC5CFB"/>
    <w:rsid w:val="00BF1D9D"/>
    <w:rsid w:val="00C00CE5"/>
    <w:rsid w:val="00C02970"/>
    <w:rsid w:val="00C05C3C"/>
    <w:rsid w:val="00C16BBB"/>
    <w:rsid w:val="00C33279"/>
    <w:rsid w:val="00C45247"/>
    <w:rsid w:val="00C45BA3"/>
    <w:rsid w:val="00C76D67"/>
    <w:rsid w:val="00C97956"/>
    <w:rsid w:val="00CA773E"/>
    <w:rsid w:val="00CB3C8C"/>
    <w:rsid w:val="00CC00A2"/>
    <w:rsid w:val="00CD0D7C"/>
    <w:rsid w:val="00CD549B"/>
    <w:rsid w:val="00CD55E0"/>
    <w:rsid w:val="00CF21AA"/>
    <w:rsid w:val="00D00163"/>
    <w:rsid w:val="00D02212"/>
    <w:rsid w:val="00D22E32"/>
    <w:rsid w:val="00D27571"/>
    <w:rsid w:val="00D47338"/>
    <w:rsid w:val="00D62072"/>
    <w:rsid w:val="00D71E12"/>
    <w:rsid w:val="00D93EE0"/>
    <w:rsid w:val="00DB15E8"/>
    <w:rsid w:val="00DE1952"/>
    <w:rsid w:val="00E03ED6"/>
    <w:rsid w:val="00E15626"/>
    <w:rsid w:val="00E27C73"/>
    <w:rsid w:val="00E72163"/>
    <w:rsid w:val="00E9303D"/>
    <w:rsid w:val="00EB02AA"/>
    <w:rsid w:val="00EF6563"/>
    <w:rsid w:val="00F27688"/>
    <w:rsid w:val="00F35F46"/>
    <w:rsid w:val="00F4200D"/>
    <w:rsid w:val="00F84179"/>
    <w:rsid w:val="00F9364E"/>
    <w:rsid w:val="00F95C98"/>
    <w:rsid w:val="00FE5E5B"/>
    <w:rsid w:val="00FF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2E3693-B8A1-4FDD-8115-B52E3634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753"/>
    <w:rPr>
      <w:rFonts w:ascii="Calibri" w:eastAsia="Calibri" w:hAnsi="Calibri" w:cs="Times New Roman"/>
    </w:rPr>
  </w:style>
  <w:style w:type="paragraph" w:styleId="Heading1">
    <w:name w:val="heading 1"/>
    <w:basedOn w:val="Normal"/>
    <w:next w:val="Normal"/>
    <w:link w:val="Heading1Char"/>
    <w:uiPriority w:val="9"/>
    <w:qFormat/>
    <w:rsid w:val="00163CEF"/>
    <w:pPr>
      <w:keepNext/>
      <w:keepLines/>
      <w:spacing w:before="480"/>
      <w:outlineLvl w:val="0"/>
    </w:pPr>
    <w:rPr>
      <w:rFonts w:asciiTheme="majorHAnsi" w:eastAsia="Times New Roman" w:hAnsiTheme="majorHAnsi" w:cstheme="majorBidi"/>
      <w:b/>
      <w:bCs/>
      <w:color w:val="FFFFFF" w:themeColor="background1"/>
      <w:sz w:val="28"/>
      <w:szCs w:val="28"/>
    </w:rPr>
  </w:style>
  <w:style w:type="paragraph" w:styleId="Heading2">
    <w:name w:val="heading 2"/>
    <w:basedOn w:val="Normal"/>
    <w:next w:val="Normal"/>
    <w:link w:val="Heading2Char"/>
    <w:uiPriority w:val="9"/>
    <w:unhideWhenUsed/>
    <w:qFormat/>
    <w:rsid w:val="00163CEF"/>
    <w:pPr>
      <w:keepNext/>
      <w:keepLines/>
      <w:spacing w:before="200"/>
      <w:ind w:firstLine="360"/>
      <w:outlineLvl w:val="1"/>
    </w:pPr>
    <w:rPr>
      <w:rFonts w:asciiTheme="majorHAnsi" w:eastAsiaTheme="majorEastAsia" w:hAnsiTheme="majorHAnsi" w:cstheme="majorBidi"/>
      <w:b/>
      <w:bCs/>
      <w:color w:val="FFFFFF" w:themeColor="background1"/>
      <w:sz w:val="26"/>
      <w:szCs w:val="26"/>
      <w:shd w:val="clear" w:color="auto" w:fill="E36C0A" w:themeFill="accent6" w:themeFillShade="BF"/>
    </w:rPr>
  </w:style>
  <w:style w:type="paragraph" w:styleId="Heading3">
    <w:name w:val="heading 3"/>
    <w:basedOn w:val="Normal"/>
    <w:next w:val="Normal"/>
    <w:link w:val="Heading3Char"/>
    <w:uiPriority w:val="9"/>
    <w:unhideWhenUsed/>
    <w:qFormat/>
    <w:rsid w:val="00163CEF"/>
    <w:pPr>
      <w:ind w:left="720"/>
      <w:outlineLvl w:val="2"/>
    </w:pPr>
    <w:rPr>
      <w:rFonts w:asciiTheme="majorHAnsi" w:eastAsiaTheme="majorEastAsia" w:hAnsiTheme="majorHAnsi" w:cstheme="majorBidi"/>
      <w:b/>
      <w:bCs/>
      <w:color w:val="FFFFFF" w:themeColor="background1"/>
      <w:sz w:val="26"/>
      <w:szCs w:val="26"/>
      <w:shd w:val="clear" w:color="auto" w:fill="00B050"/>
    </w:rPr>
  </w:style>
  <w:style w:type="paragraph" w:styleId="Heading4">
    <w:name w:val="heading 4"/>
    <w:basedOn w:val="NormalWeb"/>
    <w:next w:val="Normal"/>
    <w:link w:val="Heading4Char"/>
    <w:uiPriority w:val="9"/>
    <w:unhideWhenUsed/>
    <w:qFormat/>
    <w:rsid w:val="00CC00A2"/>
    <w:pPr>
      <w:spacing w:before="0" w:beforeAutospacing="0" w:after="0" w:afterAutospacing="0"/>
      <w:ind w:left="1440"/>
      <w:outlineLvl w:val="3"/>
    </w:pPr>
    <w:rPr>
      <w:rFonts w:ascii="Arial" w:hAnsi="Arial" w:cs="Arial"/>
      <w:b/>
      <w:bCs/>
      <w:i/>
      <w:iCs/>
      <w:color w:val="FFFFFF" w:themeColor="background1"/>
      <w:sz w:val="20"/>
      <w:szCs w:val="20"/>
      <w:shd w:val="clear" w:color="auto" w:fill="548DD4" w:themeFill="text2" w:themeFill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7F3B"/>
    <w:pPr>
      <w:autoSpaceDE w:val="0"/>
      <w:autoSpaceDN w:val="0"/>
      <w:adjustRightInd w:val="0"/>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057F3B"/>
    <w:rPr>
      <w:sz w:val="16"/>
      <w:szCs w:val="16"/>
    </w:rPr>
  </w:style>
  <w:style w:type="paragraph" w:styleId="CommentText">
    <w:name w:val="annotation text"/>
    <w:basedOn w:val="Normal"/>
    <w:link w:val="CommentTextChar"/>
    <w:uiPriority w:val="99"/>
    <w:semiHidden/>
    <w:unhideWhenUsed/>
    <w:rsid w:val="00057F3B"/>
    <w:rPr>
      <w:sz w:val="20"/>
      <w:szCs w:val="20"/>
    </w:rPr>
  </w:style>
  <w:style w:type="character" w:customStyle="1" w:styleId="CommentTextChar">
    <w:name w:val="Comment Text Char"/>
    <w:basedOn w:val="DefaultParagraphFont"/>
    <w:link w:val="CommentText"/>
    <w:uiPriority w:val="99"/>
    <w:semiHidden/>
    <w:rsid w:val="00057F3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57F3B"/>
    <w:rPr>
      <w:rFonts w:ascii="Tahoma" w:hAnsi="Tahoma" w:cs="Tahoma"/>
      <w:sz w:val="16"/>
      <w:szCs w:val="16"/>
    </w:rPr>
  </w:style>
  <w:style w:type="character" w:customStyle="1" w:styleId="BalloonTextChar">
    <w:name w:val="Balloon Text Char"/>
    <w:basedOn w:val="DefaultParagraphFont"/>
    <w:link w:val="BalloonText"/>
    <w:uiPriority w:val="99"/>
    <w:semiHidden/>
    <w:rsid w:val="00057F3B"/>
    <w:rPr>
      <w:rFonts w:ascii="Tahoma" w:eastAsia="Calibri" w:hAnsi="Tahoma" w:cs="Tahoma"/>
      <w:sz w:val="16"/>
      <w:szCs w:val="16"/>
    </w:rPr>
  </w:style>
  <w:style w:type="paragraph" w:styleId="Header">
    <w:name w:val="header"/>
    <w:basedOn w:val="Normal"/>
    <w:link w:val="HeaderChar"/>
    <w:uiPriority w:val="99"/>
    <w:unhideWhenUsed/>
    <w:rsid w:val="00057F3B"/>
    <w:pPr>
      <w:tabs>
        <w:tab w:val="center" w:pos="4680"/>
        <w:tab w:val="right" w:pos="9360"/>
      </w:tabs>
    </w:pPr>
  </w:style>
  <w:style w:type="character" w:customStyle="1" w:styleId="HeaderChar">
    <w:name w:val="Header Char"/>
    <w:basedOn w:val="DefaultParagraphFont"/>
    <w:link w:val="Header"/>
    <w:uiPriority w:val="99"/>
    <w:rsid w:val="00057F3B"/>
    <w:rPr>
      <w:rFonts w:ascii="Calibri" w:eastAsia="Calibri" w:hAnsi="Calibri" w:cs="Times New Roman"/>
    </w:rPr>
  </w:style>
  <w:style w:type="paragraph" w:styleId="Footer">
    <w:name w:val="footer"/>
    <w:basedOn w:val="Normal"/>
    <w:link w:val="FooterChar"/>
    <w:uiPriority w:val="99"/>
    <w:unhideWhenUsed/>
    <w:rsid w:val="00057F3B"/>
    <w:pPr>
      <w:tabs>
        <w:tab w:val="center" w:pos="4680"/>
        <w:tab w:val="right" w:pos="9360"/>
      </w:tabs>
    </w:pPr>
  </w:style>
  <w:style w:type="character" w:customStyle="1" w:styleId="FooterChar">
    <w:name w:val="Footer Char"/>
    <w:basedOn w:val="DefaultParagraphFont"/>
    <w:link w:val="Footer"/>
    <w:uiPriority w:val="99"/>
    <w:rsid w:val="00057F3B"/>
    <w:rPr>
      <w:rFonts w:ascii="Calibri" w:eastAsia="Calibri" w:hAnsi="Calibri" w:cs="Times New Roman"/>
    </w:rPr>
  </w:style>
  <w:style w:type="paragraph" w:styleId="NormalWeb">
    <w:name w:val="Normal (Web)"/>
    <w:basedOn w:val="Normal"/>
    <w:uiPriority w:val="99"/>
    <w:unhideWhenUsed/>
    <w:rsid w:val="00D71E12"/>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2D3903"/>
    <w:pPr>
      <w:ind w:left="720"/>
      <w:contextualSpacing/>
    </w:pPr>
  </w:style>
  <w:style w:type="paragraph" w:styleId="CommentSubject">
    <w:name w:val="annotation subject"/>
    <w:basedOn w:val="CommentText"/>
    <w:next w:val="CommentText"/>
    <w:link w:val="CommentSubjectChar"/>
    <w:uiPriority w:val="99"/>
    <w:semiHidden/>
    <w:unhideWhenUsed/>
    <w:rsid w:val="00C02970"/>
    <w:rPr>
      <w:b/>
      <w:bCs/>
    </w:rPr>
  </w:style>
  <w:style w:type="character" w:customStyle="1" w:styleId="CommentSubjectChar">
    <w:name w:val="Comment Subject Char"/>
    <w:basedOn w:val="CommentTextChar"/>
    <w:link w:val="CommentSubject"/>
    <w:uiPriority w:val="99"/>
    <w:semiHidden/>
    <w:rsid w:val="00C02970"/>
    <w:rPr>
      <w:rFonts w:ascii="Calibri" w:eastAsia="Calibri" w:hAnsi="Calibri" w:cs="Times New Roman"/>
      <w:b/>
      <w:bCs/>
      <w:sz w:val="20"/>
      <w:szCs w:val="20"/>
    </w:rPr>
  </w:style>
  <w:style w:type="character" w:styleId="Hyperlink">
    <w:name w:val="Hyperlink"/>
    <w:basedOn w:val="DefaultParagraphFont"/>
    <w:uiPriority w:val="99"/>
    <w:unhideWhenUsed/>
    <w:rsid w:val="006A0F64"/>
    <w:rPr>
      <w:color w:val="0000FF"/>
      <w:u w:val="single"/>
    </w:rPr>
  </w:style>
  <w:style w:type="character" w:customStyle="1" w:styleId="Heading1Char">
    <w:name w:val="Heading 1 Char"/>
    <w:basedOn w:val="DefaultParagraphFont"/>
    <w:link w:val="Heading1"/>
    <w:uiPriority w:val="9"/>
    <w:rsid w:val="00163CEF"/>
    <w:rPr>
      <w:rFonts w:asciiTheme="majorHAnsi" w:eastAsia="Times New Roman" w:hAnsiTheme="majorHAnsi" w:cstheme="majorBidi"/>
      <w:b/>
      <w:bCs/>
      <w:color w:val="FFFFFF" w:themeColor="background1"/>
      <w:sz w:val="28"/>
      <w:szCs w:val="28"/>
    </w:rPr>
  </w:style>
  <w:style w:type="character" w:customStyle="1" w:styleId="Heading2Char">
    <w:name w:val="Heading 2 Char"/>
    <w:basedOn w:val="DefaultParagraphFont"/>
    <w:link w:val="Heading2"/>
    <w:uiPriority w:val="9"/>
    <w:rsid w:val="00163CEF"/>
    <w:rPr>
      <w:rFonts w:asciiTheme="majorHAnsi" w:eastAsiaTheme="majorEastAsia" w:hAnsiTheme="majorHAnsi" w:cstheme="majorBidi"/>
      <w:b/>
      <w:bCs/>
      <w:color w:val="FFFFFF" w:themeColor="background1"/>
      <w:sz w:val="26"/>
      <w:szCs w:val="26"/>
    </w:rPr>
  </w:style>
  <w:style w:type="character" w:customStyle="1" w:styleId="Heading3Char">
    <w:name w:val="Heading 3 Char"/>
    <w:basedOn w:val="DefaultParagraphFont"/>
    <w:link w:val="Heading3"/>
    <w:uiPriority w:val="9"/>
    <w:rsid w:val="00163CEF"/>
    <w:rPr>
      <w:rFonts w:asciiTheme="majorHAnsi" w:eastAsiaTheme="majorEastAsia" w:hAnsiTheme="majorHAnsi" w:cstheme="majorBidi"/>
      <w:b/>
      <w:bCs/>
      <w:color w:val="FFFFFF" w:themeColor="background1"/>
      <w:sz w:val="26"/>
      <w:szCs w:val="26"/>
    </w:rPr>
  </w:style>
  <w:style w:type="paragraph" w:styleId="Title">
    <w:name w:val="Title"/>
    <w:basedOn w:val="Normal"/>
    <w:next w:val="Normal"/>
    <w:link w:val="TitleChar"/>
    <w:uiPriority w:val="10"/>
    <w:qFormat/>
    <w:rsid w:val="007879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79F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879F6"/>
    <w:pPr>
      <w:numPr>
        <w:ilvl w:val="1"/>
      </w:numPr>
    </w:pPr>
    <w:rPr>
      <w:rFonts w:asciiTheme="majorHAnsi" w:eastAsiaTheme="majorEastAsia" w:hAnsiTheme="majorHAnsi" w:cstheme="majorBidi"/>
      <w:i/>
      <w:iCs/>
      <w:color w:val="4F81BD" w:themeColor="accent1"/>
      <w:spacing w:val="15"/>
      <w:sz w:val="40"/>
      <w:szCs w:val="40"/>
    </w:rPr>
  </w:style>
  <w:style w:type="character" w:customStyle="1" w:styleId="SubtitleChar">
    <w:name w:val="Subtitle Char"/>
    <w:basedOn w:val="DefaultParagraphFont"/>
    <w:link w:val="Subtitle"/>
    <w:uiPriority w:val="11"/>
    <w:rsid w:val="007879F6"/>
    <w:rPr>
      <w:rFonts w:asciiTheme="majorHAnsi" w:eastAsiaTheme="majorEastAsia" w:hAnsiTheme="majorHAnsi" w:cstheme="majorBidi"/>
      <w:i/>
      <w:iCs/>
      <w:color w:val="4F81BD" w:themeColor="accent1"/>
      <w:spacing w:val="15"/>
      <w:sz w:val="40"/>
      <w:szCs w:val="40"/>
    </w:rPr>
  </w:style>
  <w:style w:type="character" w:styleId="SubtleEmphasis">
    <w:name w:val="Subtle Emphasis"/>
    <w:basedOn w:val="DefaultParagraphFont"/>
    <w:uiPriority w:val="19"/>
    <w:qFormat/>
    <w:rsid w:val="007879F6"/>
    <w:rPr>
      <w:i/>
      <w:iCs/>
      <w:color w:val="808080" w:themeColor="text1" w:themeTint="7F"/>
    </w:rPr>
  </w:style>
  <w:style w:type="character" w:customStyle="1" w:styleId="apple-converted-space">
    <w:name w:val="apple-converted-space"/>
    <w:basedOn w:val="DefaultParagraphFont"/>
    <w:rsid w:val="00163CEF"/>
  </w:style>
  <w:style w:type="character" w:customStyle="1" w:styleId="Heading4Char">
    <w:name w:val="Heading 4 Char"/>
    <w:basedOn w:val="DefaultParagraphFont"/>
    <w:link w:val="Heading4"/>
    <w:uiPriority w:val="9"/>
    <w:rsid w:val="00CC00A2"/>
    <w:rPr>
      <w:rFonts w:ascii="Arial" w:eastAsia="Times New Roman" w:hAnsi="Arial" w:cs="Arial"/>
      <w:b/>
      <w:bCs/>
      <w:i/>
      <w:iCs/>
      <w:color w:val="FFFFFF" w:themeColor="background1"/>
      <w:sz w:val="20"/>
      <w:szCs w:val="20"/>
    </w:rPr>
  </w:style>
  <w:style w:type="paragraph" w:styleId="NoSpacing">
    <w:name w:val="No Spacing"/>
    <w:uiPriority w:val="1"/>
    <w:qFormat/>
    <w:rsid w:val="00890618"/>
    <w:rPr>
      <w:rFonts w:ascii="Calibri" w:eastAsia="Calibri" w:hAnsi="Calibri" w:cs="Times New Roman"/>
    </w:rPr>
  </w:style>
  <w:style w:type="character" w:styleId="IntenseReference">
    <w:name w:val="Intense Reference"/>
    <w:basedOn w:val="DefaultParagraphFont"/>
    <w:uiPriority w:val="32"/>
    <w:qFormat/>
    <w:rsid w:val="00C76D67"/>
    <w:rPr>
      <w:b/>
      <w:bCs/>
      <w:smallCaps/>
      <w:color w:val="C0504D" w:themeColor="accent2"/>
      <w:spacing w:val="5"/>
      <w:u w:val="single"/>
    </w:rPr>
  </w:style>
  <w:style w:type="character" w:styleId="FollowedHyperlink">
    <w:name w:val="FollowedHyperlink"/>
    <w:basedOn w:val="DefaultParagraphFont"/>
    <w:uiPriority w:val="99"/>
    <w:semiHidden/>
    <w:unhideWhenUsed/>
    <w:rsid w:val="002A2546"/>
    <w:rPr>
      <w:color w:val="800080" w:themeColor="followedHyperlink"/>
      <w:u w:val="single"/>
    </w:rPr>
  </w:style>
  <w:style w:type="paragraph" w:customStyle="1" w:styleId="Style3">
    <w:name w:val="Style3"/>
    <w:basedOn w:val="Normal"/>
    <w:rsid w:val="0046510D"/>
    <w:pPr>
      <w:autoSpaceDE w:val="0"/>
      <w:autoSpaceDN w:val="0"/>
      <w:adjustRightInd w:val="0"/>
      <w:ind w:firstLine="360"/>
    </w:pPr>
    <w:rPr>
      <w:rFonts w:ascii="Verdana" w:eastAsia="Times New Roman" w:hAnsi="Verdana"/>
      <w:bCs/>
      <w:color w:val="3399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1308">
      <w:bodyDiv w:val="1"/>
      <w:marLeft w:val="0"/>
      <w:marRight w:val="0"/>
      <w:marTop w:val="0"/>
      <w:marBottom w:val="0"/>
      <w:divBdr>
        <w:top w:val="none" w:sz="0" w:space="0" w:color="auto"/>
        <w:left w:val="none" w:sz="0" w:space="0" w:color="auto"/>
        <w:bottom w:val="none" w:sz="0" w:space="0" w:color="auto"/>
        <w:right w:val="none" w:sz="0" w:space="0" w:color="auto"/>
      </w:divBdr>
    </w:div>
    <w:div w:id="233859669">
      <w:bodyDiv w:val="1"/>
      <w:marLeft w:val="0"/>
      <w:marRight w:val="0"/>
      <w:marTop w:val="0"/>
      <w:marBottom w:val="0"/>
      <w:divBdr>
        <w:top w:val="none" w:sz="0" w:space="0" w:color="auto"/>
        <w:left w:val="none" w:sz="0" w:space="0" w:color="auto"/>
        <w:bottom w:val="none" w:sz="0" w:space="0" w:color="auto"/>
        <w:right w:val="none" w:sz="0" w:space="0" w:color="auto"/>
      </w:divBdr>
    </w:div>
    <w:div w:id="314921273">
      <w:bodyDiv w:val="1"/>
      <w:marLeft w:val="0"/>
      <w:marRight w:val="0"/>
      <w:marTop w:val="0"/>
      <w:marBottom w:val="0"/>
      <w:divBdr>
        <w:top w:val="none" w:sz="0" w:space="0" w:color="auto"/>
        <w:left w:val="none" w:sz="0" w:space="0" w:color="auto"/>
        <w:bottom w:val="none" w:sz="0" w:space="0" w:color="auto"/>
        <w:right w:val="none" w:sz="0" w:space="0" w:color="auto"/>
      </w:divBdr>
    </w:div>
    <w:div w:id="346367119">
      <w:bodyDiv w:val="1"/>
      <w:marLeft w:val="0"/>
      <w:marRight w:val="0"/>
      <w:marTop w:val="0"/>
      <w:marBottom w:val="0"/>
      <w:divBdr>
        <w:top w:val="none" w:sz="0" w:space="0" w:color="auto"/>
        <w:left w:val="none" w:sz="0" w:space="0" w:color="auto"/>
        <w:bottom w:val="none" w:sz="0" w:space="0" w:color="auto"/>
        <w:right w:val="none" w:sz="0" w:space="0" w:color="auto"/>
      </w:divBdr>
    </w:div>
    <w:div w:id="470362821">
      <w:bodyDiv w:val="1"/>
      <w:marLeft w:val="0"/>
      <w:marRight w:val="0"/>
      <w:marTop w:val="0"/>
      <w:marBottom w:val="0"/>
      <w:divBdr>
        <w:top w:val="none" w:sz="0" w:space="0" w:color="auto"/>
        <w:left w:val="none" w:sz="0" w:space="0" w:color="auto"/>
        <w:bottom w:val="none" w:sz="0" w:space="0" w:color="auto"/>
        <w:right w:val="none" w:sz="0" w:space="0" w:color="auto"/>
      </w:divBdr>
    </w:div>
    <w:div w:id="615450277">
      <w:bodyDiv w:val="1"/>
      <w:marLeft w:val="0"/>
      <w:marRight w:val="0"/>
      <w:marTop w:val="0"/>
      <w:marBottom w:val="0"/>
      <w:divBdr>
        <w:top w:val="none" w:sz="0" w:space="0" w:color="auto"/>
        <w:left w:val="none" w:sz="0" w:space="0" w:color="auto"/>
        <w:bottom w:val="none" w:sz="0" w:space="0" w:color="auto"/>
        <w:right w:val="none" w:sz="0" w:space="0" w:color="auto"/>
      </w:divBdr>
    </w:div>
    <w:div w:id="632371603">
      <w:bodyDiv w:val="1"/>
      <w:marLeft w:val="0"/>
      <w:marRight w:val="0"/>
      <w:marTop w:val="0"/>
      <w:marBottom w:val="0"/>
      <w:divBdr>
        <w:top w:val="none" w:sz="0" w:space="0" w:color="auto"/>
        <w:left w:val="none" w:sz="0" w:space="0" w:color="auto"/>
        <w:bottom w:val="none" w:sz="0" w:space="0" w:color="auto"/>
        <w:right w:val="none" w:sz="0" w:space="0" w:color="auto"/>
      </w:divBdr>
    </w:div>
    <w:div w:id="730077306">
      <w:bodyDiv w:val="1"/>
      <w:marLeft w:val="0"/>
      <w:marRight w:val="0"/>
      <w:marTop w:val="0"/>
      <w:marBottom w:val="0"/>
      <w:divBdr>
        <w:top w:val="none" w:sz="0" w:space="0" w:color="auto"/>
        <w:left w:val="none" w:sz="0" w:space="0" w:color="auto"/>
        <w:bottom w:val="none" w:sz="0" w:space="0" w:color="auto"/>
        <w:right w:val="none" w:sz="0" w:space="0" w:color="auto"/>
      </w:divBdr>
    </w:div>
    <w:div w:id="883181708">
      <w:bodyDiv w:val="1"/>
      <w:marLeft w:val="0"/>
      <w:marRight w:val="0"/>
      <w:marTop w:val="0"/>
      <w:marBottom w:val="0"/>
      <w:divBdr>
        <w:top w:val="none" w:sz="0" w:space="0" w:color="auto"/>
        <w:left w:val="none" w:sz="0" w:space="0" w:color="auto"/>
        <w:bottom w:val="none" w:sz="0" w:space="0" w:color="auto"/>
        <w:right w:val="none" w:sz="0" w:space="0" w:color="auto"/>
      </w:divBdr>
    </w:div>
    <w:div w:id="922227348">
      <w:bodyDiv w:val="1"/>
      <w:marLeft w:val="0"/>
      <w:marRight w:val="0"/>
      <w:marTop w:val="0"/>
      <w:marBottom w:val="0"/>
      <w:divBdr>
        <w:top w:val="none" w:sz="0" w:space="0" w:color="auto"/>
        <w:left w:val="none" w:sz="0" w:space="0" w:color="auto"/>
        <w:bottom w:val="none" w:sz="0" w:space="0" w:color="auto"/>
        <w:right w:val="none" w:sz="0" w:space="0" w:color="auto"/>
      </w:divBdr>
    </w:div>
    <w:div w:id="928270437">
      <w:bodyDiv w:val="1"/>
      <w:marLeft w:val="0"/>
      <w:marRight w:val="0"/>
      <w:marTop w:val="0"/>
      <w:marBottom w:val="0"/>
      <w:divBdr>
        <w:top w:val="none" w:sz="0" w:space="0" w:color="auto"/>
        <w:left w:val="none" w:sz="0" w:space="0" w:color="auto"/>
        <w:bottom w:val="none" w:sz="0" w:space="0" w:color="auto"/>
        <w:right w:val="none" w:sz="0" w:space="0" w:color="auto"/>
      </w:divBdr>
    </w:div>
    <w:div w:id="1024598824">
      <w:bodyDiv w:val="1"/>
      <w:marLeft w:val="0"/>
      <w:marRight w:val="0"/>
      <w:marTop w:val="0"/>
      <w:marBottom w:val="0"/>
      <w:divBdr>
        <w:top w:val="none" w:sz="0" w:space="0" w:color="auto"/>
        <w:left w:val="none" w:sz="0" w:space="0" w:color="auto"/>
        <w:bottom w:val="none" w:sz="0" w:space="0" w:color="auto"/>
        <w:right w:val="none" w:sz="0" w:space="0" w:color="auto"/>
      </w:divBdr>
    </w:div>
    <w:div w:id="1112432658">
      <w:bodyDiv w:val="1"/>
      <w:marLeft w:val="0"/>
      <w:marRight w:val="0"/>
      <w:marTop w:val="0"/>
      <w:marBottom w:val="0"/>
      <w:divBdr>
        <w:top w:val="none" w:sz="0" w:space="0" w:color="auto"/>
        <w:left w:val="none" w:sz="0" w:space="0" w:color="auto"/>
        <w:bottom w:val="none" w:sz="0" w:space="0" w:color="auto"/>
        <w:right w:val="none" w:sz="0" w:space="0" w:color="auto"/>
      </w:divBdr>
    </w:div>
    <w:div w:id="1175919182">
      <w:bodyDiv w:val="1"/>
      <w:marLeft w:val="0"/>
      <w:marRight w:val="0"/>
      <w:marTop w:val="0"/>
      <w:marBottom w:val="0"/>
      <w:divBdr>
        <w:top w:val="none" w:sz="0" w:space="0" w:color="auto"/>
        <w:left w:val="none" w:sz="0" w:space="0" w:color="auto"/>
        <w:bottom w:val="none" w:sz="0" w:space="0" w:color="auto"/>
        <w:right w:val="none" w:sz="0" w:space="0" w:color="auto"/>
      </w:divBdr>
    </w:div>
    <w:div w:id="1181965815">
      <w:bodyDiv w:val="1"/>
      <w:marLeft w:val="0"/>
      <w:marRight w:val="0"/>
      <w:marTop w:val="0"/>
      <w:marBottom w:val="0"/>
      <w:divBdr>
        <w:top w:val="none" w:sz="0" w:space="0" w:color="auto"/>
        <w:left w:val="none" w:sz="0" w:space="0" w:color="auto"/>
        <w:bottom w:val="none" w:sz="0" w:space="0" w:color="auto"/>
        <w:right w:val="none" w:sz="0" w:space="0" w:color="auto"/>
      </w:divBdr>
    </w:div>
    <w:div w:id="1234462871">
      <w:bodyDiv w:val="1"/>
      <w:marLeft w:val="0"/>
      <w:marRight w:val="0"/>
      <w:marTop w:val="0"/>
      <w:marBottom w:val="0"/>
      <w:divBdr>
        <w:top w:val="none" w:sz="0" w:space="0" w:color="auto"/>
        <w:left w:val="none" w:sz="0" w:space="0" w:color="auto"/>
        <w:bottom w:val="none" w:sz="0" w:space="0" w:color="auto"/>
        <w:right w:val="none" w:sz="0" w:space="0" w:color="auto"/>
      </w:divBdr>
    </w:div>
    <w:div w:id="1549294051">
      <w:bodyDiv w:val="1"/>
      <w:marLeft w:val="0"/>
      <w:marRight w:val="0"/>
      <w:marTop w:val="0"/>
      <w:marBottom w:val="0"/>
      <w:divBdr>
        <w:top w:val="none" w:sz="0" w:space="0" w:color="auto"/>
        <w:left w:val="none" w:sz="0" w:space="0" w:color="auto"/>
        <w:bottom w:val="none" w:sz="0" w:space="0" w:color="auto"/>
        <w:right w:val="none" w:sz="0" w:space="0" w:color="auto"/>
      </w:divBdr>
    </w:div>
    <w:div w:id="1921786913">
      <w:bodyDiv w:val="1"/>
      <w:marLeft w:val="0"/>
      <w:marRight w:val="0"/>
      <w:marTop w:val="0"/>
      <w:marBottom w:val="0"/>
      <w:divBdr>
        <w:top w:val="none" w:sz="0" w:space="0" w:color="auto"/>
        <w:left w:val="none" w:sz="0" w:space="0" w:color="auto"/>
        <w:bottom w:val="none" w:sz="0" w:space="0" w:color="auto"/>
        <w:right w:val="none" w:sz="0" w:space="0" w:color="auto"/>
      </w:divBdr>
    </w:div>
    <w:div w:id="2087412695">
      <w:bodyDiv w:val="1"/>
      <w:marLeft w:val="0"/>
      <w:marRight w:val="0"/>
      <w:marTop w:val="0"/>
      <w:marBottom w:val="0"/>
      <w:divBdr>
        <w:top w:val="none" w:sz="0" w:space="0" w:color="auto"/>
        <w:left w:val="none" w:sz="0" w:space="0" w:color="auto"/>
        <w:bottom w:val="none" w:sz="0" w:space="0" w:color="auto"/>
        <w:right w:val="none" w:sz="0" w:space="0" w:color="auto"/>
      </w:divBdr>
    </w:div>
    <w:div w:id="2103258810">
      <w:bodyDiv w:val="1"/>
      <w:marLeft w:val="0"/>
      <w:marRight w:val="0"/>
      <w:marTop w:val="0"/>
      <w:marBottom w:val="0"/>
      <w:divBdr>
        <w:top w:val="none" w:sz="0" w:space="0" w:color="auto"/>
        <w:left w:val="none" w:sz="0" w:space="0" w:color="auto"/>
        <w:bottom w:val="none" w:sz="0" w:space="0" w:color="auto"/>
        <w:right w:val="none" w:sz="0" w:space="0" w:color="auto"/>
      </w:divBdr>
      <w:divsChild>
        <w:div w:id="1684045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ac.org/News/2005-06/sept05/readingroomoct0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A56E5-92CF-430D-8388-00CCD36A0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7</Pages>
  <Words>2258</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OAISD</Company>
  <LinksUpToDate>false</LinksUpToDate>
  <CharactersWithSpaces>15104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brindley</dc:creator>
  <cp:lastModifiedBy>Doug Greer</cp:lastModifiedBy>
  <cp:revision>9</cp:revision>
  <cp:lastPrinted>2015-05-05T16:28:00Z</cp:lastPrinted>
  <dcterms:created xsi:type="dcterms:W3CDTF">2015-03-10T17:50:00Z</dcterms:created>
  <dcterms:modified xsi:type="dcterms:W3CDTF">2015-05-05T16:32:00Z</dcterms:modified>
</cp:coreProperties>
</file>